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10.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6.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E3C9E" w14:textId="77777777" w:rsidR="00D0620B" w:rsidRPr="006D4FB2" w:rsidRDefault="00D0620B">
      <w:pPr>
        <w:pStyle w:val="Footer"/>
        <w:tabs>
          <w:tab w:val="clear" w:pos="4153"/>
          <w:tab w:val="clear" w:pos="8306"/>
        </w:tabs>
        <w:rPr>
          <w:lang w:bidi="ar-EG"/>
        </w:rPr>
      </w:pPr>
    </w:p>
    <w:p w14:paraId="21C82E60" w14:textId="77777777" w:rsidR="00622082" w:rsidRPr="006D4FB2" w:rsidRDefault="00622082">
      <w:pPr>
        <w:pStyle w:val="Footer"/>
        <w:tabs>
          <w:tab w:val="clear" w:pos="4153"/>
          <w:tab w:val="clear" w:pos="8306"/>
        </w:tabs>
        <w:rPr>
          <w:lang w:bidi="ar-EG"/>
        </w:rPr>
      </w:pPr>
    </w:p>
    <w:p w14:paraId="17A7DC77" w14:textId="77777777" w:rsidR="00622082" w:rsidRPr="006D4FB2" w:rsidRDefault="00622082">
      <w:pPr>
        <w:pStyle w:val="Footer"/>
        <w:tabs>
          <w:tab w:val="clear" w:pos="4153"/>
          <w:tab w:val="clear" w:pos="8306"/>
        </w:tabs>
        <w:rPr>
          <w:lang w:bidi="ar-EG"/>
        </w:rPr>
      </w:pPr>
    </w:p>
    <w:p w14:paraId="1DC16E91" w14:textId="77777777" w:rsidR="00D0620B" w:rsidRPr="006D4FB2" w:rsidRDefault="00D0620B">
      <w:pPr>
        <w:rPr>
          <w:lang w:bidi="ar-EG"/>
        </w:rPr>
      </w:pPr>
    </w:p>
    <w:p w14:paraId="20BB6008" w14:textId="77777777" w:rsidR="00D0620B" w:rsidRPr="006D4FB2" w:rsidRDefault="00D0620B">
      <w:pPr>
        <w:rPr>
          <w:lang w:bidi="ar-E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4"/>
        <w:gridCol w:w="4490"/>
      </w:tblGrid>
      <w:tr w:rsidR="00D0620B" w:rsidRPr="006D4FB2" w14:paraId="26436969" w14:textId="77777777" w:rsidTr="009E1DA9">
        <w:trPr>
          <w:trHeight w:val="2625"/>
        </w:trPr>
        <w:tc>
          <w:tcPr>
            <w:tcW w:w="4928" w:type="dxa"/>
            <w:tcBorders>
              <w:top w:val="nil"/>
              <w:left w:val="nil"/>
              <w:bottom w:val="nil"/>
              <w:right w:val="nil"/>
            </w:tcBorders>
            <w:shd w:val="clear" w:color="auto" w:fill="auto"/>
          </w:tcPr>
          <w:p w14:paraId="4F5FE4F4" w14:textId="77777777" w:rsidR="00D0620B" w:rsidRPr="006D4FB2" w:rsidRDefault="00D0620B" w:rsidP="009E1DA9">
            <w:pPr>
              <w:tabs>
                <w:tab w:val="left" w:pos="1276"/>
              </w:tabs>
              <w:spacing w:line="220" w:lineRule="exact"/>
              <w:rPr>
                <w:sz w:val="18"/>
                <w:szCs w:val="18"/>
              </w:rPr>
            </w:pPr>
            <w:r w:rsidRPr="006D4FB2">
              <w:rPr>
                <w:sz w:val="18"/>
                <w:szCs w:val="18"/>
              </w:rPr>
              <w:t>Tél. direct :</w:t>
            </w:r>
            <w:r w:rsidRPr="006D4FB2">
              <w:rPr>
                <w:sz w:val="18"/>
                <w:szCs w:val="18"/>
              </w:rPr>
              <w:tab/>
              <w:t xml:space="preserve">+41 22 791 </w:t>
            </w:r>
            <w:bookmarkStart w:id="0" w:name="teldirect"/>
            <w:r w:rsidRPr="006D4FB2">
              <w:rPr>
                <w:sz w:val="18"/>
                <w:szCs w:val="18"/>
              </w:rPr>
              <w:fldChar w:fldCharType="begin">
                <w:ffData>
                  <w:name w:val="teldirect"/>
                  <w:enabled/>
                  <w:calcOnExit w:val="0"/>
                  <w:textInput>
                    <w:type w:val="number"/>
                  </w:textInput>
                </w:ffData>
              </w:fldChar>
            </w:r>
            <w:r w:rsidRPr="006D4FB2">
              <w:rPr>
                <w:sz w:val="18"/>
                <w:szCs w:val="18"/>
              </w:rPr>
              <w:instrText xml:space="preserve"> FORMTEXT </w:instrText>
            </w:r>
            <w:r w:rsidRPr="006D4FB2">
              <w:rPr>
                <w:sz w:val="18"/>
                <w:szCs w:val="18"/>
              </w:rPr>
            </w:r>
            <w:r w:rsidRPr="006D4FB2">
              <w:rPr>
                <w:sz w:val="18"/>
                <w:szCs w:val="18"/>
              </w:rPr>
              <w:fldChar w:fldCharType="separate"/>
            </w:r>
            <w:r w:rsidRPr="006D4FB2">
              <w:rPr>
                <w:sz w:val="18"/>
                <w:szCs w:val="18"/>
              </w:rPr>
              <w:t> </w:t>
            </w:r>
            <w:r w:rsidRPr="006D4FB2">
              <w:rPr>
                <w:sz w:val="18"/>
                <w:szCs w:val="18"/>
              </w:rPr>
              <w:t> </w:t>
            </w:r>
            <w:r w:rsidRPr="006D4FB2">
              <w:rPr>
                <w:sz w:val="18"/>
                <w:szCs w:val="18"/>
              </w:rPr>
              <w:t> </w:t>
            </w:r>
            <w:r w:rsidRPr="006D4FB2">
              <w:rPr>
                <w:sz w:val="18"/>
                <w:szCs w:val="18"/>
              </w:rPr>
              <w:t> </w:t>
            </w:r>
            <w:r w:rsidRPr="006D4FB2">
              <w:rPr>
                <w:sz w:val="18"/>
                <w:szCs w:val="18"/>
              </w:rPr>
              <w:t> </w:t>
            </w:r>
            <w:r w:rsidRPr="006D4FB2">
              <w:rPr>
                <w:sz w:val="18"/>
                <w:szCs w:val="18"/>
              </w:rPr>
              <w:fldChar w:fldCharType="end"/>
            </w:r>
            <w:bookmarkEnd w:id="0"/>
          </w:p>
          <w:p w14:paraId="2CDF3A83" w14:textId="77777777" w:rsidR="00D0620B" w:rsidRPr="006D4FB2" w:rsidRDefault="00D0620B" w:rsidP="009E1DA9">
            <w:pPr>
              <w:tabs>
                <w:tab w:val="left" w:pos="1276"/>
              </w:tabs>
              <w:spacing w:line="220" w:lineRule="exact"/>
              <w:rPr>
                <w:sz w:val="18"/>
                <w:szCs w:val="18"/>
              </w:rPr>
            </w:pPr>
            <w:r w:rsidRPr="006D4FB2">
              <w:rPr>
                <w:sz w:val="18"/>
                <w:szCs w:val="18"/>
              </w:rPr>
              <w:t>Fax direct :</w:t>
            </w:r>
            <w:r w:rsidRPr="006D4FB2">
              <w:rPr>
                <w:sz w:val="18"/>
                <w:szCs w:val="18"/>
              </w:rPr>
              <w:tab/>
              <w:t xml:space="preserve">+41 22 791 </w:t>
            </w:r>
            <w:bookmarkStart w:id="1" w:name="faxdirect"/>
            <w:r w:rsidRPr="006D4FB2">
              <w:rPr>
                <w:sz w:val="18"/>
                <w:szCs w:val="18"/>
              </w:rPr>
              <w:fldChar w:fldCharType="begin">
                <w:ffData>
                  <w:name w:val="faxdirect"/>
                  <w:enabled/>
                  <w:calcOnExit w:val="0"/>
                  <w:textInput>
                    <w:type w:val="number"/>
                  </w:textInput>
                </w:ffData>
              </w:fldChar>
            </w:r>
            <w:r w:rsidRPr="006D4FB2">
              <w:rPr>
                <w:sz w:val="18"/>
                <w:szCs w:val="18"/>
              </w:rPr>
              <w:instrText xml:space="preserve"> FORMTEXT </w:instrText>
            </w:r>
            <w:r w:rsidRPr="006D4FB2">
              <w:rPr>
                <w:sz w:val="18"/>
                <w:szCs w:val="18"/>
              </w:rPr>
            </w:r>
            <w:r w:rsidRPr="006D4FB2">
              <w:rPr>
                <w:sz w:val="18"/>
                <w:szCs w:val="18"/>
              </w:rPr>
              <w:fldChar w:fldCharType="separate"/>
            </w:r>
            <w:r w:rsidRPr="006D4FB2">
              <w:rPr>
                <w:sz w:val="18"/>
                <w:szCs w:val="18"/>
              </w:rPr>
              <w:t> </w:t>
            </w:r>
            <w:r w:rsidRPr="006D4FB2">
              <w:rPr>
                <w:sz w:val="18"/>
                <w:szCs w:val="18"/>
              </w:rPr>
              <w:t> </w:t>
            </w:r>
            <w:r w:rsidRPr="006D4FB2">
              <w:rPr>
                <w:sz w:val="18"/>
                <w:szCs w:val="18"/>
              </w:rPr>
              <w:t> </w:t>
            </w:r>
            <w:r w:rsidRPr="006D4FB2">
              <w:rPr>
                <w:sz w:val="18"/>
                <w:szCs w:val="18"/>
              </w:rPr>
              <w:t> </w:t>
            </w:r>
            <w:r w:rsidRPr="006D4FB2">
              <w:rPr>
                <w:sz w:val="18"/>
                <w:szCs w:val="18"/>
              </w:rPr>
              <w:t> </w:t>
            </w:r>
            <w:r w:rsidRPr="006D4FB2">
              <w:rPr>
                <w:sz w:val="18"/>
                <w:szCs w:val="18"/>
              </w:rPr>
              <w:fldChar w:fldCharType="end"/>
            </w:r>
            <w:bookmarkEnd w:id="1"/>
          </w:p>
          <w:p w14:paraId="0AD46D37" w14:textId="77777777" w:rsidR="00D0620B" w:rsidRPr="006D4FB2" w:rsidRDefault="00D70349" w:rsidP="009E1DA9">
            <w:pPr>
              <w:tabs>
                <w:tab w:val="left" w:pos="1276"/>
              </w:tabs>
              <w:spacing w:line="220" w:lineRule="exact"/>
              <w:rPr>
                <w:sz w:val="18"/>
                <w:szCs w:val="18"/>
              </w:rPr>
            </w:pPr>
            <w:r w:rsidRPr="006D4FB2">
              <w:rPr>
                <w:sz w:val="18"/>
                <w:szCs w:val="18"/>
              </w:rPr>
              <w:t>Courriel</w:t>
            </w:r>
            <w:r w:rsidR="00D0620B" w:rsidRPr="006D4FB2">
              <w:rPr>
                <w:sz w:val="18"/>
                <w:szCs w:val="18"/>
              </w:rPr>
              <w:t xml:space="preserve"> :</w:t>
            </w:r>
            <w:bookmarkStart w:id="2" w:name="email"/>
            <w:r w:rsidR="00D0620B" w:rsidRPr="006D4FB2">
              <w:rPr>
                <w:sz w:val="18"/>
                <w:szCs w:val="18"/>
              </w:rPr>
              <w:tab/>
            </w:r>
            <w:r w:rsidR="00D0620B" w:rsidRPr="006D4FB2">
              <w:rPr>
                <w:sz w:val="18"/>
                <w:szCs w:val="18"/>
              </w:rPr>
              <w:fldChar w:fldCharType="begin">
                <w:ffData>
                  <w:name w:val="email"/>
                  <w:enabled/>
                  <w:calcOnExit w:val="0"/>
                  <w:textInput/>
                </w:ffData>
              </w:fldChar>
            </w:r>
            <w:r w:rsidR="00D0620B" w:rsidRPr="006D4FB2">
              <w:rPr>
                <w:sz w:val="18"/>
                <w:szCs w:val="18"/>
              </w:rPr>
              <w:instrText xml:space="preserve"> FORMTEXT </w:instrText>
            </w:r>
            <w:r w:rsidR="00D0620B" w:rsidRPr="006D4FB2">
              <w:rPr>
                <w:sz w:val="18"/>
                <w:szCs w:val="18"/>
              </w:rPr>
            </w:r>
            <w:r w:rsidR="00D0620B" w:rsidRPr="006D4FB2">
              <w:rPr>
                <w:sz w:val="18"/>
                <w:szCs w:val="18"/>
              </w:rPr>
              <w:fldChar w:fldCharType="separate"/>
            </w:r>
            <w:r w:rsidR="00D0620B" w:rsidRPr="006D4FB2">
              <w:rPr>
                <w:sz w:val="18"/>
                <w:szCs w:val="18"/>
              </w:rPr>
              <w:t> </w:t>
            </w:r>
            <w:r w:rsidR="00D0620B" w:rsidRPr="006D4FB2">
              <w:rPr>
                <w:sz w:val="18"/>
                <w:szCs w:val="18"/>
              </w:rPr>
              <w:t> </w:t>
            </w:r>
            <w:r w:rsidR="00D0620B" w:rsidRPr="006D4FB2">
              <w:rPr>
                <w:sz w:val="18"/>
                <w:szCs w:val="18"/>
              </w:rPr>
              <w:t> </w:t>
            </w:r>
            <w:r w:rsidR="00D0620B" w:rsidRPr="006D4FB2">
              <w:rPr>
                <w:sz w:val="18"/>
                <w:szCs w:val="18"/>
              </w:rPr>
              <w:t> </w:t>
            </w:r>
            <w:r w:rsidR="00D0620B" w:rsidRPr="006D4FB2">
              <w:rPr>
                <w:sz w:val="18"/>
                <w:szCs w:val="18"/>
              </w:rPr>
              <w:t> </w:t>
            </w:r>
            <w:r w:rsidR="00D0620B" w:rsidRPr="006D4FB2">
              <w:rPr>
                <w:sz w:val="18"/>
                <w:szCs w:val="18"/>
              </w:rPr>
              <w:fldChar w:fldCharType="end"/>
            </w:r>
            <w:bookmarkEnd w:id="2"/>
          </w:p>
          <w:p w14:paraId="126E7E3F" w14:textId="77777777" w:rsidR="00D0620B" w:rsidRPr="006D4FB2" w:rsidRDefault="00D0620B" w:rsidP="009E1DA9">
            <w:pPr>
              <w:tabs>
                <w:tab w:val="left" w:pos="1276"/>
              </w:tabs>
              <w:rPr>
                <w:sz w:val="18"/>
                <w:szCs w:val="18"/>
              </w:rPr>
            </w:pPr>
          </w:p>
          <w:p w14:paraId="33EDF142" w14:textId="77777777" w:rsidR="00D0620B" w:rsidRPr="006D4FB2" w:rsidRDefault="00D0620B" w:rsidP="009E1DA9">
            <w:pPr>
              <w:tabs>
                <w:tab w:val="left" w:pos="1276"/>
              </w:tabs>
              <w:spacing w:line="240" w:lineRule="exact"/>
              <w:rPr>
                <w:sz w:val="18"/>
                <w:szCs w:val="18"/>
              </w:rPr>
            </w:pPr>
            <w:r w:rsidRPr="006D4FB2">
              <w:rPr>
                <w:sz w:val="18"/>
                <w:szCs w:val="18"/>
              </w:rPr>
              <w:t>Prière de rappeler</w:t>
            </w:r>
            <w:r w:rsidRPr="006D4FB2">
              <w:rPr>
                <w:sz w:val="18"/>
                <w:szCs w:val="18"/>
              </w:rPr>
              <w:br/>
              <w:t>la référence :</w:t>
            </w:r>
            <w:bookmarkStart w:id="3" w:name="reply"/>
            <w:r w:rsidRPr="006D4FB2">
              <w:rPr>
                <w:sz w:val="18"/>
                <w:szCs w:val="18"/>
              </w:rPr>
              <w:tab/>
            </w:r>
            <w:r w:rsidRPr="006D4FB2">
              <w:rPr>
                <w:sz w:val="18"/>
                <w:szCs w:val="18"/>
              </w:rPr>
              <w:fldChar w:fldCharType="begin">
                <w:ffData>
                  <w:name w:val="reply"/>
                  <w:enabled/>
                  <w:calcOnExit w:val="0"/>
                  <w:textInput/>
                </w:ffData>
              </w:fldChar>
            </w:r>
            <w:r w:rsidRPr="006D4FB2">
              <w:rPr>
                <w:sz w:val="18"/>
                <w:szCs w:val="18"/>
              </w:rPr>
              <w:instrText xml:space="preserve"> FORMTEXT </w:instrText>
            </w:r>
            <w:r w:rsidRPr="006D4FB2">
              <w:rPr>
                <w:sz w:val="18"/>
                <w:szCs w:val="18"/>
              </w:rPr>
            </w:r>
            <w:r w:rsidRPr="006D4FB2">
              <w:rPr>
                <w:sz w:val="18"/>
                <w:szCs w:val="18"/>
              </w:rPr>
              <w:fldChar w:fldCharType="separate"/>
            </w:r>
            <w:r w:rsidRPr="006D4FB2">
              <w:rPr>
                <w:sz w:val="18"/>
                <w:szCs w:val="18"/>
              </w:rPr>
              <w:t> </w:t>
            </w:r>
            <w:r w:rsidRPr="006D4FB2">
              <w:rPr>
                <w:sz w:val="18"/>
                <w:szCs w:val="18"/>
              </w:rPr>
              <w:t> </w:t>
            </w:r>
            <w:r w:rsidRPr="006D4FB2">
              <w:rPr>
                <w:sz w:val="18"/>
                <w:szCs w:val="18"/>
              </w:rPr>
              <w:t> </w:t>
            </w:r>
            <w:r w:rsidRPr="006D4FB2">
              <w:rPr>
                <w:sz w:val="18"/>
                <w:szCs w:val="18"/>
              </w:rPr>
              <w:t> </w:t>
            </w:r>
            <w:r w:rsidRPr="006D4FB2">
              <w:rPr>
                <w:sz w:val="18"/>
                <w:szCs w:val="18"/>
              </w:rPr>
              <w:t> </w:t>
            </w:r>
            <w:r w:rsidRPr="006D4FB2">
              <w:rPr>
                <w:sz w:val="18"/>
                <w:szCs w:val="18"/>
              </w:rPr>
              <w:fldChar w:fldCharType="end"/>
            </w:r>
            <w:bookmarkEnd w:id="3"/>
          </w:p>
          <w:p w14:paraId="4A4D378F" w14:textId="77777777" w:rsidR="00D0620B" w:rsidRPr="006D4FB2" w:rsidRDefault="00D0620B" w:rsidP="009E1DA9">
            <w:pPr>
              <w:tabs>
                <w:tab w:val="left" w:pos="1276"/>
              </w:tabs>
              <w:spacing w:line="240" w:lineRule="exact"/>
              <w:rPr>
                <w:sz w:val="18"/>
                <w:szCs w:val="18"/>
              </w:rPr>
            </w:pPr>
          </w:p>
          <w:p w14:paraId="0F5946D6" w14:textId="77777777" w:rsidR="00D0620B" w:rsidRPr="006D4FB2" w:rsidRDefault="00D0620B" w:rsidP="009E1DA9">
            <w:pPr>
              <w:tabs>
                <w:tab w:val="left" w:pos="1276"/>
              </w:tabs>
              <w:spacing w:line="240" w:lineRule="exact"/>
              <w:rPr>
                <w:sz w:val="18"/>
                <w:szCs w:val="18"/>
              </w:rPr>
            </w:pPr>
            <w:r w:rsidRPr="006D4FB2">
              <w:rPr>
                <w:sz w:val="18"/>
                <w:szCs w:val="18"/>
              </w:rPr>
              <w:t>Votre référence :</w:t>
            </w:r>
            <w:bookmarkStart w:id="4" w:name="yourref"/>
            <w:r w:rsidRPr="006D4FB2">
              <w:rPr>
                <w:sz w:val="18"/>
                <w:szCs w:val="18"/>
              </w:rPr>
              <w:tab/>
            </w:r>
            <w:r w:rsidRPr="006D4FB2">
              <w:rPr>
                <w:sz w:val="18"/>
                <w:szCs w:val="18"/>
              </w:rPr>
              <w:fldChar w:fldCharType="begin">
                <w:ffData>
                  <w:name w:val="yourref"/>
                  <w:enabled/>
                  <w:calcOnExit w:val="0"/>
                  <w:textInput/>
                </w:ffData>
              </w:fldChar>
            </w:r>
            <w:r w:rsidRPr="006D4FB2">
              <w:rPr>
                <w:sz w:val="18"/>
                <w:szCs w:val="18"/>
              </w:rPr>
              <w:instrText xml:space="preserve"> FORMTEXT </w:instrText>
            </w:r>
            <w:r w:rsidRPr="006D4FB2">
              <w:rPr>
                <w:sz w:val="18"/>
                <w:szCs w:val="18"/>
              </w:rPr>
            </w:r>
            <w:r w:rsidRPr="006D4FB2">
              <w:rPr>
                <w:sz w:val="18"/>
                <w:szCs w:val="18"/>
              </w:rPr>
              <w:fldChar w:fldCharType="separate"/>
            </w:r>
            <w:r w:rsidRPr="006D4FB2">
              <w:rPr>
                <w:sz w:val="18"/>
                <w:szCs w:val="18"/>
              </w:rPr>
              <w:t> </w:t>
            </w:r>
            <w:r w:rsidRPr="006D4FB2">
              <w:rPr>
                <w:sz w:val="18"/>
                <w:szCs w:val="18"/>
              </w:rPr>
              <w:t> </w:t>
            </w:r>
            <w:r w:rsidRPr="006D4FB2">
              <w:rPr>
                <w:sz w:val="18"/>
                <w:szCs w:val="18"/>
              </w:rPr>
              <w:t> </w:t>
            </w:r>
            <w:r w:rsidRPr="006D4FB2">
              <w:rPr>
                <w:sz w:val="18"/>
                <w:szCs w:val="18"/>
              </w:rPr>
              <w:t> </w:t>
            </w:r>
            <w:r w:rsidRPr="006D4FB2">
              <w:rPr>
                <w:sz w:val="18"/>
                <w:szCs w:val="18"/>
              </w:rPr>
              <w:t> </w:t>
            </w:r>
            <w:r w:rsidRPr="006D4FB2">
              <w:rPr>
                <w:sz w:val="18"/>
                <w:szCs w:val="18"/>
              </w:rPr>
              <w:fldChar w:fldCharType="end"/>
            </w:r>
            <w:bookmarkEnd w:id="4"/>
          </w:p>
          <w:p w14:paraId="6EFF4A12" w14:textId="77777777" w:rsidR="00D0620B" w:rsidRPr="006D4FB2" w:rsidRDefault="00D0620B">
            <w:pPr>
              <w:rPr>
                <w:sz w:val="20"/>
                <w:szCs w:val="20"/>
                <w:lang w:bidi="ar-EG"/>
              </w:rPr>
            </w:pPr>
          </w:p>
        </w:tc>
        <w:tc>
          <w:tcPr>
            <w:tcW w:w="4566" w:type="dxa"/>
            <w:tcBorders>
              <w:top w:val="nil"/>
              <w:left w:val="nil"/>
              <w:bottom w:val="nil"/>
              <w:right w:val="nil"/>
            </w:tcBorders>
            <w:shd w:val="clear" w:color="auto" w:fill="auto"/>
          </w:tcPr>
          <w:p w14:paraId="52C97592" w14:textId="77777777" w:rsidR="00D0620B" w:rsidRPr="006D4FB2" w:rsidRDefault="00D0620B" w:rsidP="009E1DA9">
            <w:pPr>
              <w:ind w:left="317" w:hanging="317"/>
            </w:pPr>
          </w:p>
          <w:p w14:paraId="15B04493" w14:textId="77777777" w:rsidR="00D0620B" w:rsidRPr="006D4FB2" w:rsidRDefault="00D0620B">
            <w:pPr>
              <w:rPr>
                <w:sz w:val="20"/>
                <w:szCs w:val="20"/>
                <w:lang w:bidi="ar-EG"/>
              </w:rPr>
            </w:pPr>
          </w:p>
        </w:tc>
      </w:tr>
    </w:tbl>
    <w:p w14:paraId="032FA8DB" w14:textId="77777777" w:rsidR="00D0620B" w:rsidRPr="006D4FB2" w:rsidRDefault="00D0620B"/>
    <w:p w14:paraId="566D8684" w14:textId="77777777" w:rsidR="00D0620B" w:rsidRPr="006D4FB2" w:rsidRDefault="00EF5601" w:rsidP="00AA0A36">
      <w:pPr>
        <w:rPr>
          <w:b/>
          <w:bCs/>
        </w:rPr>
      </w:pPr>
      <w:r w:rsidRPr="006D4FB2">
        <w:rPr>
          <w:b/>
          <w:bCs/>
          <w:color w:val="FF0000"/>
        </w:rPr>
        <w:t xml:space="preserve">[Si le conseiller temporaire ne se rend pas en Suisse, supprimer le texte </w:t>
      </w:r>
      <w:r w:rsidR="00AA0A36" w:rsidRPr="006D4FB2">
        <w:rPr>
          <w:b/>
          <w:bCs/>
          <w:color w:val="FF0000"/>
        </w:rPr>
        <w:t>correspondant</w:t>
      </w:r>
      <w:r w:rsidRPr="006D4FB2">
        <w:rPr>
          <w:b/>
          <w:bCs/>
          <w:color w:val="FF0000"/>
        </w:rPr>
        <w:t xml:space="preserve"> à l</w:t>
      </w:r>
      <w:r w:rsidR="006D4FB2">
        <w:rPr>
          <w:b/>
          <w:bCs/>
          <w:color w:val="FF0000"/>
        </w:rPr>
        <w:t>’</w:t>
      </w:r>
      <w:r w:rsidRPr="006D4FB2">
        <w:rPr>
          <w:b/>
          <w:bCs/>
          <w:color w:val="FF0000"/>
        </w:rPr>
        <w:t>annexe 1 avant de l</w:t>
      </w:r>
      <w:r w:rsidR="006D4FB2">
        <w:rPr>
          <w:b/>
          <w:bCs/>
          <w:color w:val="FF0000"/>
        </w:rPr>
        <w:t>’</w:t>
      </w:r>
      <w:r w:rsidRPr="006D4FB2">
        <w:rPr>
          <w:b/>
          <w:bCs/>
          <w:color w:val="FF0000"/>
        </w:rPr>
        <w:t>envoyer avec la lettre]</w:t>
      </w:r>
    </w:p>
    <w:p w14:paraId="42CE4F32" w14:textId="77777777" w:rsidR="00D0620B" w:rsidRPr="006D4FB2" w:rsidRDefault="00D0620B">
      <w:pPr>
        <w:rPr>
          <w:lang w:bidi="ar-EG"/>
        </w:rPr>
      </w:pPr>
    </w:p>
    <w:p w14:paraId="5C8FCA33" w14:textId="77777777" w:rsidR="00D0620B" w:rsidRPr="006D4FB2" w:rsidRDefault="00D0620B">
      <w:pPr>
        <w:tabs>
          <w:tab w:val="left" w:pos="5669"/>
        </w:tabs>
        <w:spacing w:line="280" w:lineRule="exact"/>
        <w:ind w:right="-285"/>
        <w:sectPr w:rsidR="00D0620B" w:rsidRPr="006D4FB2" w:rsidSect="00FB5191">
          <w:headerReference w:type="even" r:id="rId12"/>
          <w:headerReference w:type="default" r:id="rId13"/>
          <w:footerReference w:type="default" r:id="rId14"/>
          <w:headerReference w:type="first" r:id="rId15"/>
          <w:footerReference w:type="first" r:id="rId16"/>
          <w:type w:val="continuous"/>
          <w:pgSz w:w="11906" w:h="16838" w:code="9"/>
          <w:pgMar w:top="567" w:right="1134" w:bottom="567" w:left="1418" w:header="340" w:footer="454" w:gutter="0"/>
          <w:cols w:space="708"/>
          <w:titlePg/>
          <w:rtlGutter/>
          <w:docGrid w:linePitch="360"/>
        </w:sectPr>
      </w:pPr>
    </w:p>
    <w:p w14:paraId="134CF6A0" w14:textId="77777777" w:rsidR="007F67FC" w:rsidRPr="006D4FB2" w:rsidRDefault="00643368" w:rsidP="002F39F1">
      <w:pPr>
        <w:pStyle w:val="Letter"/>
        <w:tabs>
          <w:tab w:val="clear" w:pos="426"/>
        </w:tabs>
        <w:ind w:firstLine="0"/>
        <w:rPr>
          <w:color w:val="95B3D7"/>
        </w:rPr>
      </w:pPr>
      <w:r w:rsidRPr="006D4FB2">
        <w:rPr>
          <w:color w:val="95B3D7"/>
        </w:rPr>
        <w:t>Madame, Monsieur</w:t>
      </w:r>
      <w:r w:rsidR="009C1CC8" w:rsidRPr="006D4FB2">
        <w:rPr>
          <w:color w:val="95B3D7"/>
        </w:rPr>
        <w:t>,</w:t>
      </w:r>
    </w:p>
    <w:p w14:paraId="0A9E016A" w14:textId="77777777" w:rsidR="007F67FC" w:rsidRPr="006D4FB2" w:rsidRDefault="00643368" w:rsidP="002F39F1">
      <w:pPr>
        <w:pStyle w:val="Letter"/>
        <w:tabs>
          <w:tab w:val="clear" w:pos="426"/>
        </w:tabs>
        <w:ind w:left="567" w:firstLine="0"/>
        <w:rPr>
          <w:b/>
          <w:bCs/>
          <w:color w:val="95B3D7"/>
        </w:rPr>
      </w:pPr>
      <w:r w:rsidRPr="006D4FB2">
        <w:rPr>
          <w:b/>
          <w:bCs/>
          <w:color w:val="95B3D7"/>
        </w:rPr>
        <w:t>Objet : [insérer l</w:t>
      </w:r>
      <w:r w:rsidR="006D4FB2">
        <w:rPr>
          <w:b/>
          <w:bCs/>
          <w:color w:val="95B3D7"/>
        </w:rPr>
        <w:t>’</w:t>
      </w:r>
      <w:r w:rsidRPr="006D4FB2">
        <w:rPr>
          <w:b/>
          <w:bCs/>
          <w:color w:val="95B3D7"/>
        </w:rPr>
        <w:t>intitulé, le lieu et les dates de la réunion, ou la description des autres travaux que le conseiller temporaire sera chargé d</w:t>
      </w:r>
      <w:r w:rsidR="006D4FB2">
        <w:rPr>
          <w:b/>
          <w:bCs/>
          <w:color w:val="95B3D7"/>
        </w:rPr>
        <w:t>’</w:t>
      </w:r>
      <w:r w:rsidRPr="006D4FB2">
        <w:rPr>
          <w:b/>
          <w:bCs/>
          <w:color w:val="95B3D7"/>
        </w:rPr>
        <w:t>effectuer]</w:t>
      </w:r>
    </w:p>
    <w:p w14:paraId="6AA8F634" w14:textId="77777777" w:rsidR="007F67FC" w:rsidRPr="006D4FB2" w:rsidRDefault="00643368" w:rsidP="002F39F1">
      <w:pPr>
        <w:pStyle w:val="Letter"/>
      </w:pPr>
      <w:r w:rsidRPr="006D4FB2">
        <w:t>J</w:t>
      </w:r>
      <w:r w:rsidR="006D4FB2">
        <w:t>’</w:t>
      </w:r>
      <w:r w:rsidR="00674C4F" w:rsidRPr="006D4FB2">
        <w:t>ai le plaisir de vous inviter</w:t>
      </w:r>
      <w:r w:rsidR="002C6A97" w:rsidRPr="006D4FB2">
        <w:t xml:space="preserve"> à</w:t>
      </w:r>
      <w:r w:rsidR="00674C4F" w:rsidRPr="006D4FB2">
        <w:t xml:space="preserve"> </w:t>
      </w:r>
      <w:r w:rsidRPr="006D4FB2">
        <w:t>[participer à la réunion susmentionnée][</w:t>
      </w:r>
      <w:r w:rsidR="002C6A97" w:rsidRPr="006D4FB2">
        <w:t>accomplir les tâches ci</w:t>
      </w:r>
      <w:r w:rsidR="002C6A97" w:rsidRPr="006D4FB2">
        <w:noBreakHyphen/>
      </w:r>
      <w:r w:rsidRPr="006D4FB2">
        <w:t xml:space="preserve">dessus] en tant que conseiller temporaire </w:t>
      </w:r>
      <w:r w:rsidR="00042359" w:rsidRPr="006D4FB2">
        <w:t xml:space="preserve">auprès </w:t>
      </w:r>
      <w:r w:rsidRPr="006D4FB2">
        <w:t>de l</w:t>
      </w:r>
      <w:r w:rsidR="006D4FB2">
        <w:t>’</w:t>
      </w:r>
      <w:r w:rsidRPr="006D4FB2">
        <w:t>Organisation mondiale de la Santé (OMS).</w:t>
      </w:r>
    </w:p>
    <w:p w14:paraId="6EFA19A8" w14:textId="77777777" w:rsidR="00042359" w:rsidRPr="006D4FB2" w:rsidRDefault="00643368" w:rsidP="009C1CC8">
      <w:pPr>
        <w:pStyle w:val="Letter"/>
        <w:ind w:left="567" w:firstLine="0"/>
        <w:rPr>
          <w:color w:val="95B3D7"/>
        </w:rPr>
      </w:pPr>
      <w:r w:rsidRPr="006D4FB2">
        <w:rPr>
          <w:color w:val="95B3D7"/>
        </w:rPr>
        <w:t xml:space="preserve">[Note </w:t>
      </w:r>
      <w:r w:rsidR="00042359" w:rsidRPr="006D4FB2">
        <w:rPr>
          <w:color w:val="95B3D7"/>
        </w:rPr>
        <w:t>à l</w:t>
      </w:r>
      <w:r w:rsidR="006D4FB2">
        <w:rPr>
          <w:color w:val="95B3D7"/>
        </w:rPr>
        <w:t>’</w:t>
      </w:r>
      <w:r w:rsidR="00042359" w:rsidRPr="006D4FB2">
        <w:rPr>
          <w:color w:val="95B3D7"/>
        </w:rPr>
        <w:t>intention des</w:t>
      </w:r>
      <w:r w:rsidRPr="006D4FB2">
        <w:rPr>
          <w:color w:val="95B3D7"/>
        </w:rPr>
        <w:t xml:space="preserve"> </w:t>
      </w:r>
      <w:r w:rsidR="00227F9C" w:rsidRPr="006D4FB2">
        <w:rPr>
          <w:color w:val="95B3D7"/>
        </w:rPr>
        <w:t>g</w:t>
      </w:r>
      <w:r w:rsidR="003912DC" w:rsidRPr="006D4FB2">
        <w:rPr>
          <w:color w:val="95B3D7"/>
        </w:rPr>
        <w:t>roupes</w:t>
      </w:r>
      <w:r w:rsidR="00783211" w:rsidRPr="006D4FB2">
        <w:rPr>
          <w:color w:val="95B3D7"/>
        </w:rPr>
        <w:t xml:space="preserve"> organiques</w:t>
      </w:r>
      <w:r w:rsidRPr="006D4FB2">
        <w:rPr>
          <w:color w:val="95B3D7"/>
        </w:rPr>
        <w:t xml:space="preserve"> : pour les réunions, </w:t>
      </w:r>
      <w:proofErr w:type="spellStart"/>
      <w:r w:rsidRPr="006D4FB2">
        <w:rPr>
          <w:color w:val="95B3D7"/>
        </w:rPr>
        <w:t>veuillez vous</w:t>
      </w:r>
      <w:proofErr w:type="spellEnd"/>
      <w:r w:rsidRPr="006D4FB2">
        <w:rPr>
          <w:color w:val="95B3D7"/>
        </w:rPr>
        <w:t xml:space="preserve"> référer à la note de bas de page 1 et insérer le texte de la note le cas échéant.]</w:t>
      </w:r>
      <w:r w:rsidRPr="006D4FB2">
        <w:rPr>
          <w:rStyle w:val="FootnoteReference"/>
          <w:color w:val="95B3D7"/>
        </w:rPr>
        <w:footnoteReference w:id="1"/>
      </w:r>
    </w:p>
    <w:p w14:paraId="488A3F4C" w14:textId="77777777" w:rsidR="00F04C61" w:rsidRPr="006D4FB2" w:rsidRDefault="00643368" w:rsidP="009C1CC8">
      <w:pPr>
        <w:pStyle w:val="Letter"/>
        <w:ind w:left="567" w:firstLine="0"/>
        <w:rPr>
          <w:color w:val="95B3D7"/>
        </w:rPr>
      </w:pPr>
      <w:r w:rsidRPr="006D4FB2">
        <w:rPr>
          <w:color w:val="95B3D7"/>
        </w:rPr>
        <w:t xml:space="preserve">[Note </w:t>
      </w:r>
      <w:r w:rsidR="00042359" w:rsidRPr="006D4FB2">
        <w:rPr>
          <w:color w:val="95B3D7"/>
        </w:rPr>
        <w:t>à l</w:t>
      </w:r>
      <w:r w:rsidR="006D4FB2">
        <w:rPr>
          <w:color w:val="95B3D7"/>
        </w:rPr>
        <w:t>’</w:t>
      </w:r>
      <w:r w:rsidR="00042359" w:rsidRPr="006D4FB2">
        <w:rPr>
          <w:color w:val="95B3D7"/>
        </w:rPr>
        <w:t>intention des</w:t>
      </w:r>
      <w:r w:rsidRPr="006D4FB2">
        <w:rPr>
          <w:color w:val="95B3D7"/>
        </w:rPr>
        <w:t xml:space="preserve"> </w:t>
      </w:r>
      <w:r w:rsidR="00227F9C" w:rsidRPr="006D4FB2">
        <w:rPr>
          <w:color w:val="95B3D7"/>
        </w:rPr>
        <w:t>g</w:t>
      </w:r>
      <w:r w:rsidR="003912DC" w:rsidRPr="006D4FB2">
        <w:rPr>
          <w:color w:val="95B3D7"/>
        </w:rPr>
        <w:t>roupes</w:t>
      </w:r>
      <w:r w:rsidR="00783211" w:rsidRPr="006D4FB2">
        <w:rPr>
          <w:color w:val="95B3D7"/>
        </w:rPr>
        <w:t xml:space="preserve"> organiques</w:t>
      </w:r>
      <w:r w:rsidRPr="006D4FB2">
        <w:rPr>
          <w:color w:val="95B3D7"/>
        </w:rPr>
        <w:t xml:space="preserve"> : pour les autres travaux, </w:t>
      </w:r>
      <w:proofErr w:type="spellStart"/>
      <w:r w:rsidRPr="006D4FB2">
        <w:rPr>
          <w:color w:val="95B3D7"/>
        </w:rPr>
        <w:t>veuillez vous</w:t>
      </w:r>
      <w:proofErr w:type="spellEnd"/>
      <w:r w:rsidRPr="006D4FB2">
        <w:rPr>
          <w:color w:val="95B3D7"/>
        </w:rPr>
        <w:t xml:space="preserve"> référer à la note de bas de page 2 et insérer le texte de la note le cas échéant.]</w:t>
      </w:r>
      <w:r w:rsidRPr="006D4FB2">
        <w:rPr>
          <w:rStyle w:val="FootnoteReference"/>
          <w:color w:val="95B3D7"/>
        </w:rPr>
        <w:footnoteReference w:id="2"/>
      </w:r>
    </w:p>
    <w:p w14:paraId="1527C980" w14:textId="77777777" w:rsidR="00E23172" w:rsidRDefault="00E23172"/>
    <w:p w14:paraId="3269EBC6" w14:textId="77777777" w:rsidR="00E23172" w:rsidRDefault="00E23172"/>
    <w:p w14:paraId="2486CE38" w14:textId="77777777" w:rsidR="00E23172" w:rsidRDefault="00E23172"/>
    <w:p w14:paraId="62A1F22A" w14:textId="77777777" w:rsidR="00E23172" w:rsidRDefault="00E23172"/>
    <w:p w14:paraId="79D41B75" w14:textId="77777777" w:rsidR="00E23172" w:rsidRDefault="00E23172"/>
    <w:p w14:paraId="592E4E6A" w14:textId="77777777" w:rsidR="00E23172" w:rsidRDefault="00E23172" w:rsidP="00E23172">
      <w:pPr>
        <w:pStyle w:val="Letter"/>
        <w:tabs>
          <w:tab w:val="clear" w:pos="426"/>
        </w:tabs>
        <w:spacing w:after="0"/>
        <w:ind w:firstLine="0"/>
      </w:pPr>
      <w:r>
        <w:t>PIÈCES JOINTES (comme mentionné)</w:t>
      </w:r>
    </w:p>
    <w:p w14:paraId="60831C89" w14:textId="77777777" w:rsidR="00E23172" w:rsidRDefault="00E23172" w:rsidP="00E23172">
      <w:pPr>
        <w:pStyle w:val="Letter"/>
        <w:tabs>
          <w:tab w:val="clear" w:pos="426"/>
        </w:tabs>
        <w:spacing w:after="0"/>
        <w:ind w:firstLine="0"/>
      </w:pPr>
    </w:p>
    <w:p w14:paraId="20EAA06B" w14:textId="77777777" w:rsidR="00E23172" w:rsidRPr="00B158C3" w:rsidRDefault="00E23172" w:rsidP="00E23172">
      <w:pPr>
        <w:pStyle w:val="CC1"/>
        <w:tabs>
          <w:tab w:val="clear" w:pos="426"/>
          <w:tab w:val="left" w:pos="567"/>
        </w:tabs>
        <w:rPr>
          <w:color w:val="8DB3E2" w:themeColor="text2" w:themeTint="66"/>
        </w:rPr>
      </w:pPr>
      <w:proofErr w:type="spellStart"/>
      <w:r w:rsidRPr="00B158C3">
        <w:rPr>
          <w:color w:val="8DB3E2" w:themeColor="text2" w:themeTint="66"/>
        </w:rPr>
        <w:t>bcc</w:t>
      </w:r>
      <w:proofErr w:type="spellEnd"/>
      <w:r w:rsidRPr="00B158C3">
        <w:rPr>
          <w:color w:val="8DB3E2" w:themeColor="text2" w:themeTint="66"/>
        </w:rPr>
        <w:t> :</w:t>
      </w:r>
      <w:r w:rsidRPr="00B158C3">
        <w:rPr>
          <w:color w:val="8DB3E2" w:themeColor="text2" w:themeTint="66"/>
        </w:rPr>
        <w:tab/>
        <w:t>bureau régional concerné</w:t>
      </w:r>
    </w:p>
    <w:p w14:paraId="6418EAE2" w14:textId="77777777" w:rsidR="00E23172" w:rsidRPr="00D02B10" w:rsidRDefault="00E23172" w:rsidP="00E23172"/>
    <w:p w14:paraId="2AF7BAEB" w14:textId="77777777" w:rsidR="00E23172" w:rsidRDefault="00E23172"/>
    <w:p w14:paraId="7CCA828A" w14:textId="77777777" w:rsidR="00DB5305" w:rsidRPr="006D4FB2" w:rsidRDefault="00B03CE3" w:rsidP="008C6A2A">
      <w:pPr>
        <w:pStyle w:val="Letter"/>
        <w:tabs>
          <w:tab w:val="clear" w:pos="426"/>
          <w:tab w:val="left" w:pos="567"/>
        </w:tabs>
      </w:pPr>
      <w:r w:rsidRPr="006D4FB2">
        <w:t>Conformément à la politique de l</w:t>
      </w:r>
      <w:r w:rsidR="006D4FB2">
        <w:t>’</w:t>
      </w:r>
      <w:r w:rsidRPr="006D4FB2">
        <w:t xml:space="preserve">OMS </w:t>
      </w:r>
      <w:r w:rsidR="00807FE8" w:rsidRPr="006D4FB2">
        <w:t xml:space="preserve">en matière de </w:t>
      </w:r>
      <w:r w:rsidRPr="006D4FB2">
        <w:t>déclaration d</w:t>
      </w:r>
      <w:r w:rsidR="006D4FB2">
        <w:t>’</w:t>
      </w:r>
      <w:r w:rsidRPr="006D4FB2">
        <w:t>intérêts (</w:t>
      </w:r>
      <w:r w:rsidR="00674C4F" w:rsidRPr="006D4FB2">
        <w:t>e</w:t>
      </w:r>
      <w:r w:rsidRPr="006D4FB2">
        <w:t>xperts de l</w:t>
      </w:r>
      <w:r w:rsidR="006D4FB2">
        <w:t>’</w:t>
      </w:r>
      <w:r w:rsidRPr="006D4FB2">
        <w:t>OMS), je</w:t>
      </w:r>
      <w:r w:rsidR="00822D8C" w:rsidRPr="006D4FB2">
        <w:t xml:space="preserve"> joins </w:t>
      </w:r>
      <w:r w:rsidR="00F356A8" w:rsidRPr="006D4FB2">
        <w:t xml:space="preserve">à la présente </w:t>
      </w:r>
      <w:r w:rsidR="00822D8C" w:rsidRPr="006D4FB2">
        <w:t>un mémorandum d</w:t>
      </w:r>
      <w:r w:rsidR="006D4FB2">
        <w:t>’</w:t>
      </w:r>
      <w:r w:rsidR="00822D8C" w:rsidRPr="006D4FB2">
        <w:t>accord (</w:t>
      </w:r>
      <w:r w:rsidR="003912DC" w:rsidRPr="006D4FB2">
        <w:t xml:space="preserve">pièce jointe </w:t>
      </w:r>
      <w:r w:rsidR="00822D8C" w:rsidRPr="006D4FB2">
        <w:t xml:space="preserve">1, </w:t>
      </w:r>
      <w:r w:rsidR="003912DC" w:rsidRPr="006D4FB2">
        <w:t xml:space="preserve">à laquelle </w:t>
      </w:r>
      <w:r w:rsidR="00F179FC" w:rsidRPr="006D4FB2">
        <w:t>est</w:t>
      </w:r>
      <w:r w:rsidR="00822D8C" w:rsidRPr="006D4FB2">
        <w:t xml:space="preserve"> jointe </w:t>
      </w:r>
      <w:r w:rsidR="00F179FC" w:rsidRPr="006D4FB2">
        <w:t>une</w:t>
      </w:r>
      <w:r w:rsidR="00822D8C" w:rsidRPr="006D4FB2">
        <w:t xml:space="preserve"> annexe) </w:t>
      </w:r>
      <w:r w:rsidR="00227F9C" w:rsidRPr="006D4FB2">
        <w:t>fixant</w:t>
      </w:r>
      <w:r w:rsidR="00822D8C" w:rsidRPr="006D4FB2">
        <w:t xml:space="preserve"> les modalités et conditions auxquelles votre </w:t>
      </w:r>
      <w:r w:rsidR="00227F9C" w:rsidRPr="006D4FB2">
        <w:t>affectation</w:t>
      </w:r>
      <w:r w:rsidR="00822D8C" w:rsidRPr="006D4FB2">
        <w:t xml:space="preserve"> en tant que conseiller temporaire sera </w:t>
      </w:r>
      <w:r w:rsidR="00F356A8" w:rsidRPr="006D4FB2">
        <w:t>assujetti</w:t>
      </w:r>
      <w:r w:rsidR="004A7DE1" w:rsidRPr="006D4FB2">
        <w:t>e</w:t>
      </w:r>
      <w:r w:rsidR="00822D8C" w:rsidRPr="006D4FB2">
        <w:t xml:space="preserve">. Veuillez les lire </w:t>
      </w:r>
      <w:r w:rsidR="00B54284" w:rsidRPr="006D4FB2">
        <w:t>attentivement</w:t>
      </w:r>
      <w:r w:rsidR="00822D8C" w:rsidRPr="006D4FB2">
        <w:t xml:space="preserve"> et renvoyer </w:t>
      </w:r>
      <w:r w:rsidR="00AA0A36" w:rsidRPr="006D4FB2">
        <w:t>à l</w:t>
      </w:r>
      <w:r w:rsidR="006D4FB2">
        <w:t>’</w:t>
      </w:r>
      <w:r w:rsidR="00AA0A36" w:rsidRPr="006D4FB2">
        <w:t xml:space="preserve">OMS </w:t>
      </w:r>
      <w:r w:rsidR="00822D8C" w:rsidRPr="006D4FB2">
        <w:t xml:space="preserve">une copie </w:t>
      </w:r>
      <w:r w:rsidR="00F356A8" w:rsidRPr="006D4FB2">
        <w:t>contre</w:t>
      </w:r>
      <w:r w:rsidR="00822D8C" w:rsidRPr="006D4FB2">
        <w:t>signée de la présente</w:t>
      </w:r>
      <w:r w:rsidR="002F39F1" w:rsidRPr="006D4FB2">
        <w:t>,</w:t>
      </w:r>
      <w:r w:rsidR="00822D8C" w:rsidRPr="006D4FB2">
        <w:t xml:space="preserve"> ainsi qu</w:t>
      </w:r>
      <w:r w:rsidR="006D4FB2">
        <w:t>’</w:t>
      </w:r>
      <w:r w:rsidR="00822D8C" w:rsidRPr="006D4FB2">
        <w:t>une copie signée du mémorandum d</w:t>
      </w:r>
      <w:r w:rsidR="006D4FB2">
        <w:t>’</w:t>
      </w:r>
      <w:r w:rsidR="00822D8C" w:rsidRPr="006D4FB2">
        <w:t>accord (</w:t>
      </w:r>
      <w:r w:rsidR="003912DC" w:rsidRPr="006D4FB2">
        <w:t xml:space="preserve">pièce jointe </w:t>
      </w:r>
      <w:r w:rsidR="00822D8C" w:rsidRPr="006D4FB2">
        <w:t>1) et de s</w:t>
      </w:r>
      <w:r w:rsidR="00F179FC" w:rsidRPr="006D4FB2">
        <w:t>on annexe</w:t>
      </w:r>
      <w:r w:rsidR="00A9062C" w:rsidRPr="006D4FB2">
        <w:t>.</w:t>
      </w:r>
      <w:r w:rsidR="00822D8C" w:rsidRPr="006D4FB2">
        <w:t xml:space="preserve"> </w:t>
      </w:r>
      <w:r w:rsidR="00EF5601" w:rsidRPr="006D4FB2">
        <w:t xml:space="preserve">Veuillez noter que vous </w:t>
      </w:r>
      <w:r w:rsidR="00B54284" w:rsidRPr="006D4FB2">
        <w:t>recevrez</w:t>
      </w:r>
      <w:r w:rsidR="004719F2" w:rsidRPr="006D4FB2">
        <w:t xml:space="preserve"> un</w:t>
      </w:r>
      <w:r w:rsidR="00EF5601" w:rsidRPr="006D4FB2">
        <w:t xml:space="preserve"> courrier </w:t>
      </w:r>
      <w:r w:rsidR="004719F2" w:rsidRPr="006D4FB2">
        <w:t xml:space="preserve">distinct </w:t>
      </w:r>
      <w:r w:rsidR="00EF5601" w:rsidRPr="006D4FB2">
        <w:t>concernant le formulaire de déclaration d</w:t>
      </w:r>
      <w:r w:rsidR="006D4FB2">
        <w:t>’</w:t>
      </w:r>
      <w:r w:rsidR="00EF5601" w:rsidRPr="006D4FB2">
        <w:t>intérêts (experts de l</w:t>
      </w:r>
      <w:r w:rsidR="006D4FB2">
        <w:t>’</w:t>
      </w:r>
      <w:r w:rsidR="00EF5601" w:rsidRPr="006D4FB2">
        <w:t>OMS) et l</w:t>
      </w:r>
      <w:r w:rsidR="006D4FB2">
        <w:t>’</w:t>
      </w:r>
      <w:r w:rsidR="00EF5601" w:rsidRPr="006D4FB2">
        <w:t xml:space="preserve">engagement de confidentialité (annexe C), que vous devrez </w:t>
      </w:r>
      <w:r w:rsidR="003A7DB9" w:rsidRPr="006D4FB2">
        <w:t>remplir</w:t>
      </w:r>
      <w:r w:rsidR="00EF5601" w:rsidRPr="006D4FB2">
        <w:t xml:space="preserve"> dans les meilleurs délais. </w:t>
      </w:r>
      <w:r w:rsidR="00DB5305" w:rsidRPr="006D4FB2">
        <w:t xml:space="preserve">En outre, vous trouverez </w:t>
      </w:r>
      <w:r w:rsidR="00A9062C" w:rsidRPr="006D4FB2">
        <w:t>ci-joint un document intitulé « Indications aux experts </w:t>
      </w:r>
      <w:r w:rsidR="00DB5305" w:rsidRPr="006D4FB2">
        <w:t>» (annexe A) qui pourra vous être utile pour remplir le formulaire de déclara</w:t>
      </w:r>
      <w:r w:rsidR="00A9062C" w:rsidRPr="006D4FB2">
        <w:t>tion d</w:t>
      </w:r>
      <w:r w:rsidR="006D4FB2">
        <w:t>’</w:t>
      </w:r>
      <w:r w:rsidR="00A9062C" w:rsidRPr="006D4FB2">
        <w:t>intérêts, ainsi que le « </w:t>
      </w:r>
      <w:r w:rsidR="00DB5305" w:rsidRPr="006D4FB2">
        <w:t>Code d</w:t>
      </w:r>
      <w:r w:rsidR="00A9062C" w:rsidRPr="006D4FB2">
        <w:t>e conduite des experts de l</w:t>
      </w:r>
      <w:r w:rsidR="006D4FB2">
        <w:t>’</w:t>
      </w:r>
      <w:r w:rsidR="00A9062C" w:rsidRPr="006D4FB2">
        <w:t>OMS </w:t>
      </w:r>
      <w:r w:rsidR="00DB5305" w:rsidRPr="006D4FB2">
        <w:t>» (annexe B).</w:t>
      </w:r>
      <w:r w:rsidR="00132333">
        <w:t xml:space="preserve"> </w:t>
      </w:r>
      <w:r w:rsidR="00132333" w:rsidRPr="00132333">
        <w:t>Dès que vous recevez ces documents, veuillez les lire attentivement et les compléter.</w:t>
      </w:r>
    </w:p>
    <w:p w14:paraId="7FFED8AC" w14:textId="77777777" w:rsidR="00822D8C" w:rsidRPr="006D4FB2" w:rsidRDefault="00822D8C" w:rsidP="00B54284">
      <w:pPr>
        <w:pStyle w:val="Letter"/>
        <w:tabs>
          <w:tab w:val="clear" w:pos="426"/>
          <w:tab w:val="left" w:pos="567"/>
        </w:tabs>
      </w:pPr>
      <w:r w:rsidRPr="006D4FB2">
        <w:t>Veuillez prendre note du fait que l</w:t>
      </w:r>
      <w:r w:rsidR="006D4FB2">
        <w:t>’</w:t>
      </w:r>
      <w:r w:rsidRPr="006D4FB2">
        <w:t>invitation qui vous est faite d</w:t>
      </w:r>
      <w:r w:rsidR="006D4FB2">
        <w:t>’</w:t>
      </w:r>
      <w:r w:rsidRPr="006D4FB2">
        <w:t>exercer les fonctions de conseiller temporaire e</w:t>
      </w:r>
      <w:r w:rsidR="002B46DE" w:rsidRPr="006D4FB2">
        <w:t xml:space="preserve">st </w:t>
      </w:r>
      <w:r w:rsidR="00F356A8" w:rsidRPr="006D4FB2">
        <w:t>soumise</w:t>
      </w:r>
      <w:r w:rsidRPr="006D4FB2">
        <w:t xml:space="preserve"> à</w:t>
      </w:r>
      <w:r w:rsidR="00F356A8" w:rsidRPr="006D4FB2">
        <w:t xml:space="preserve"> </w:t>
      </w:r>
      <w:r w:rsidRPr="006D4FB2">
        <w:t>la réception</w:t>
      </w:r>
      <w:r w:rsidR="009C1CC8" w:rsidRPr="006D4FB2">
        <w:t> :</w:t>
      </w:r>
      <w:r w:rsidR="00F356A8" w:rsidRPr="006D4FB2">
        <w:t xml:space="preserve"> i) </w:t>
      </w:r>
      <w:r w:rsidRPr="006D4FB2">
        <w:t>par l</w:t>
      </w:r>
      <w:r w:rsidR="006D4FB2">
        <w:t>’</w:t>
      </w:r>
      <w:r w:rsidRPr="006D4FB2">
        <w:t>OMS du mémorandum d</w:t>
      </w:r>
      <w:r w:rsidR="006D4FB2">
        <w:t>’</w:t>
      </w:r>
      <w:r w:rsidRPr="006D4FB2">
        <w:t>accord signé</w:t>
      </w:r>
      <w:r w:rsidR="00B548E7" w:rsidRPr="006D4FB2">
        <w:t>,</w:t>
      </w:r>
      <w:r w:rsidRPr="006D4FB2">
        <w:t xml:space="preserve"> de la déclaration d</w:t>
      </w:r>
      <w:r w:rsidR="006D4FB2">
        <w:t>’</w:t>
      </w:r>
      <w:r w:rsidRPr="006D4FB2">
        <w:t>intérêt</w:t>
      </w:r>
      <w:r w:rsidR="00AD3700" w:rsidRPr="006D4FB2">
        <w:t>s</w:t>
      </w:r>
      <w:r w:rsidRPr="006D4FB2">
        <w:t xml:space="preserve"> </w:t>
      </w:r>
      <w:r w:rsidR="00B54284" w:rsidRPr="006D4FB2">
        <w:t>remplie</w:t>
      </w:r>
      <w:r w:rsidRPr="006D4FB2">
        <w:t xml:space="preserve"> et </w:t>
      </w:r>
      <w:r w:rsidR="00DB5305" w:rsidRPr="006D4FB2">
        <w:t>soumise</w:t>
      </w:r>
      <w:r w:rsidR="00A61285" w:rsidRPr="006D4FB2">
        <w:t xml:space="preserve"> électroniquement</w:t>
      </w:r>
      <w:r w:rsidR="00DB5305" w:rsidRPr="006D4FB2">
        <w:t xml:space="preserve"> </w:t>
      </w:r>
      <w:r w:rsidR="00807FE8" w:rsidRPr="006D4FB2">
        <w:t>et de l</w:t>
      </w:r>
      <w:r w:rsidR="006D4FB2">
        <w:t>’</w:t>
      </w:r>
      <w:r w:rsidR="00807FE8" w:rsidRPr="006D4FB2">
        <w:t>engagement de confidentialité</w:t>
      </w:r>
      <w:r w:rsidR="00187CE9" w:rsidRPr="006D4FB2">
        <w:t xml:space="preserve"> (annexe C)</w:t>
      </w:r>
      <w:r w:rsidRPr="006D4FB2">
        <w:t> ; ii) </w:t>
      </w:r>
      <w:r w:rsidR="00D70349" w:rsidRPr="006D4FB2">
        <w:t>par vous</w:t>
      </w:r>
      <w:r w:rsidR="00D70349" w:rsidRPr="006D4FB2">
        <w:noBreakHyphen/>
      </w:r>
      <w:r w:rsidR="00F356A8" w:rsidRPr="006D4FB2">
        <w:t>même d</w:t>
      </w:r>
      <w:r w:rsidR="006D4FB2">
        <w:t>’</w:t>
      </w:r>
      <w:r w:rsidR="00F356A8" w:rsidRPr="006D4FB2">
        <w:t xml:space="preserve">une </w:t>
      </w:r>
      <w:r w:rsidRPr="006D4FB2">
        <w:t xml:space="preserve">notification </w:t>
      </w:r>
      <w:r w:rsidR="00F356A8" w:rsidRPr="006D4FB2">
        <w:t>écrite de</w:t>
      </w:r>
      <w:r w:rsidRPr="006D4FB2">
        <w:t xml:space="preserve"> l</w:t>
      </w:r>
      <w:r w:rsidR="006D4FB2">
        <w:t>’</w:t>
      </w:r>
      <w:r w:rsidRPr="006D4FB2">
        <w:t xml:space="preserve">OMS </w:t>
      </w:r>
      <w:r w:rsidR="00F356A8" w:rsidRPr="006D4FB2">
        <w:t>vous indiquant que</w:t>
      </w:r>
      <w:r w:rsidRPr="006D4FB2">
        <w:t xml:space="preserve"> l</w:t>
      </w:r>
      <w:r w:rsidR="00B54284" w:rsidRPr="006D4FB2">
        <w:t xml:space="preserve">es </w:t>
      </w:r>
      <w:r w:rsidRPr="006D4FB2">
        <w:t>information</w:t>
      </w:r>
      <w:r w:rsidR="00B54284" w:rsidRPr="006D4FB2">
        <w:t>s</w:t>
      </w:r>
      <w:r w:rsidRPr="006D4FB2">
        <w:t xml:space="preserve"> divulguée</w:t>
      </w:r>
      <w:r w:rsidR="00B54284" w:rsidRPr="006D4FB2">
        <w:t>s</w:t>
      </w:r>
      <w:r w:rsidRPr="006D4FB2">
        <w:t xml:space="preserve"> dans la déclaration d</w:t>
      </w:r>
      <w:r w:rsidR="006D4FB2">
        <w:t>’</w:t>
      </w:r>
      <w:r w:rsidRPr="006D4FB2">
        <w:t>intérêt</w:t>
      </w:r>
      <w:r w:rsidR="00AD3700" w:rsidRPr="006D4FB2">
        <w:t>s</w:t>
      </w:r>
      <w:r w:rsidRPr="006D4FB2">
        <w:t xml:space="preserve"> </w:t>
      </w:r>
      <w:r w:rsidR="00F356A8" w:rsidRPr="006D4FB2">
        <w:t>n</w:t>
      </w:r>
      <w:r w:rsidR="006D4FB2">
        <w:t>’</w:t>
      </w:r>
      <w:r w:rsidR="00F356A8" w:rsidRPr="006D4FB2">
        <w:t>appelle</w:t>
      </w:r>
      <w:r w:rsidR="00B54284" w:rsidRPr="006D4FB2">
        <w:t>nt</w:t>
      </w:r>
      <w:r w:rsidRPr="006D4FB2">
        <w:t xml:space="preserve"> pas de modification ou d</w:t>
      </w:r>
      <w:r w:rsidR="006D4FB2">
        <w:t>’</w:t>
      </w:r>
      <w:r w:rsidRPr="006D4FB2">
        <w:t xml:space="preserve">annulation de </w:t>
      </w:r>
      <w:r w:rsidR="00B54284" w:rsidRPr="006D4FB2">
        <w:t>la présente</w:t>
      </w:r>
      <w:r w:rsidRPr="006D4FB2">
        <w:t xml:space="preserve"> invitation</w:t>
      </w:r>
      <w:r w:rsidR="00A9062C" w:rsidRPr="006D4FB2">
        <w:t> ;</w:t>
      </w:r>
      <w:r w:rsidR="00187CE9" w:rsidRPr="006D4FB2">
        <w:t xml:space="preserve"> et iii) de la lettre d</w:t>
      </w:r>
      <w:r w:rsidR="006D4FB2">
        <w:t>’</w:t>
      </w:r>
      <w:r w:rsidR="00187CE9" w:rsidRPr="006D4FB2">
        <w:t>invitation contresignée</w:t>
      </w:r>
      <w:r w:rsidRPr="006D4FB2">
        <w:t xml:space="preserve">. </w:t>
      </w:r>
      <w:r w:rsidR="006C5391" w:rsidRPr="006D4FB2">
        <w:t>L</w:t>
      </w:r>
      <w:r w:rsidR="006D4FB2">
        <w:t>’</w:t>
      </w:r>
      <w:r w:rsidR="006C5391" w:rsidRPr="006D4FB2">
        <w:t>OMS prendra en charge, conformément à ses règles, les frais de voyage, l</w:t>
      </w:r>
      <w:r w:rsidR="006D4FB2">
        <w:t>’</w:t>
      </w:r>
      <w:r w:rsidR="006C5391" w:rsidRPr="006D4FB2">
        <w:t xml:space="preserve">allocation journalière de subsistance et les </w:t>
      </w:r>
      <w:r w:rsidR="003558CA" w:rsidRPr="006D4FB2">
        <w:t xml:space="preserve">faux </w:t>
      </w:r>
      <w:r w:rsidR="006C5391" w:rsidRPr="006D4FB2">
        <w:t>frais. À cet égard, u</w:t>
      </w:r>
      <w:r w:rsidR="00187CE9" w:rsidRPr="006D4FB2">
        <w:t xml:space="preserve">ne autorisation de voyage vous sera envoyée. </w:t>
      </w:r>
      <w:r w:rsidRPr="006D4FB2">
        <w:t>Vous ne devrez par conséquent pas entreprendre de voyage</w:t>
      </w:r>
      <w:r w:rsidR="00F356A8" w:rsidRPr="006D4FB2">
        <w:t xml:space="preserve"> ou</w:t>
      </w:r>
      <w:r w:rsidRPr="006D4FB2">
        <w:t xml:space="preserve"> de travaux</w:t>
      </w:r>
      <w:r w:rsidR="00F356A8" w:rsidRPr="006D4FB2">
        <w:t xml:space="preserve"> ni prendre </w:t>
      </w:r>
      <w:r w:rsidR="00AA0A36" w:rsidRPr="006D4FB2">
        <w:t>de</w:t>
      </w:r>
      <w:r w:rsidR="00F356A8" w:rsidRPr="006D4FB2">
        <w:t xml:space="preserve"> mesure</w:t>
      </w:r>
      <w:r w:rsidRPr="006D4FB2">
        <w:t xml:space="preserve"> en rapport avec cette invitation tant que vous n</w:t>
      </w:r>
      <w:r w:rsidR="006D4FB2">
        <w:t>’</w:t>
      </w:r>
      <w:r w:rsidRPr="006D4FB2">
        <w:t>aurez pas reçu cette notification écrite de l</w:t>
      </w:r>
      <w:r w:rsidR="006D4FB2">
        <w:t>’</w:t>
      </w:r>
      <w:r w:rsidRPr="006D4FB2">
        <w:t>OMS.</w:t>
      </w:r>
    </w:p>
    <w:p w14:paraId="6ECB3817" w14:textId="77777777" w:rsidR="00822D8C" w:rsidRPr="006D4FB2" w:rsidRDefault="00822D8C" w:rsidP="00B54284">
      <w:pPr>
        <w:pStyle w:val="Letter"/>
        <w:tabs>
          <w:tab w:val="clear" w:pos="426"/>
        </w:tabs>
      </w:pPr>
      <w:r w:rsidRPr="006D4FB2">
        <w:t>Dans l</w:t>
      </w:r>
      <w:r w:rsidR="006D4FB2">
        <w:t>’</w:t>
      </w:r>
      <w:r w:rsidRPr="006D4FB2">
        <w:t xml:space="preserve">intervalle, vous </w:t>
      </w:r>
      <w:r w:rsidR="002F39F1" w:rsidRPr="006D4FB2">
        <w:t>devez</w:t>
      </w:r>
      <w:r w:rsidRPr="006D4FB2">
        <w:t xml:space="preserve"> effectuer </w:t>
      </w:r>
      <w:r w:rsidR="00B54284" w:rsidRPr="006D4FB2">
        <w:t>vos</w:t>
      </w:r>
      <w:r w:rsidRPr="006D4FB2">
        <w:t xml:space="preserve"> réservations de vol par l</w:t>
      </w:r>
      <w:r w:rsidR="006D4FB2">
        <w:t>’</w:t>
      </w:r>
      <w:r w:rsidRPr="006D4FB2">
        <w:t>int</w:t>
      </w:r>
      <w:r w:rsidR="009C1CC8" w:rsidRPr="006D4FB2">
        <w:t>ermédiaire de l</w:t>
      </w:r>
      <w:r w:rsidR="006D4FB2">
        <w:t>’</w:t>
      </w:r>
      <w:r w:rsidR="009C1CC8" w:rsidRPr="006D4FB2">
        <w:t>agence suivante</w:t>
      </w:r>
      <w:r w:rsidRPr="006D4FB2">
        <w:t xml:space="preserve"> et nous informer de l</w:t>
      </w:r>
      <w:r w:rsidR="006D4FB2">
        <w:t>’</w:t>
      </w:r>
      <w:r w:rsidRPr="006D4FB2">
        <w:t>itinéraire prévu dès que possible :</w:t>
      </w:r>
    </w:p>
    <w:p w14:paraId="0533C312" w14:textId="77777777" w:rsidR="00822D8C" w:rsidRPr="006D4FB2" w:rsidRDefault="00AA0A36" w:rsidP="00B66F70">
      <w:pPr>
        <w:pStyle w:val="Letter"/>
        <w:ind w:left="567" w:firstLine="0"/>
        <w:jc w:val="center"/>
        <w:rPr>
          <w:color w:val="95B3D7"/>
        </w:rPr>
      </w:pPr>
      <w:r w:rsidRPr="006D4FB2">
        <w:t xml:space="preserve">CARLSON WAGONLIT TRAVEL Pologne (pour le Siège uniquement) </w:t>
      </w:r>
      <w:r w:rsidRPr="006D4FB2">
        <w:br/>
        <w:t xml:space="preserve">Courriel : </w:t>
      </w:r>
      <w:hyperlink r:id="rId17" w:history="1">
        <w:r w:rsidRPr="006D4FB2">
          <w:t>whoint.ch@contactcwt.com</w:t>
        </w:r>
      </w:hyperlink>
      <w:r w:rsidRPr="006D4FB2">
        <w:t xml:space="preserve"> </w:t>
      </w:r>
      <w:r w:rsidRPr="006D4FB2">
        <w:br/>
        <w:t>Tél. : +41 (22) 791 40 71 (24</w:t>
      </w:r>
      <w:r w:rsidR="00B66F70" w:rsidRPr="006D4FB2">
        <w:t>h/24, 7 jours sur 7</w:t>
      </w:r>
      <w:r w:rsidRPr="006D4FB2">
        <w:t>)</w:t>
      </w:r>
    </w:p>
    <w:p w14:paraId="2DCF2EA1" w14:textId="77777777" w:rsidR="00822D8C" w:rsidRPr="006D4FB2" w:rsidRDefault="00822D8C" w:rsidP="00274314">
      <w:pPr>
        <w:pStyle w:val="Letter"/>
      </w:pPr>
      <w:r w:rsidRPr="006D4FB2">
        <w:t xml:space="preserve">Veuillez noter que </w:t>
      </w:r>
      <w:r w:rsidRPr="006D4FB2">
        <w:rPr>
          <w:b/>
          <w:bCs/>
        </w:rPr>
        <w:t>votre billet d</w:t>
      </w:r>
      <w:r w:rsidR="006D4FB2">
        <w:rPr>
          <w:b/>
          <w:bCs/>
        </w:rPr>
        <w:t>’</w:t>
      </w:r>
      <w:r w:rsidRPr="006D4FB2">
        <w:rPr>
          <w:b/>
          <w:bCs/>
        </w:rPr>
        <w:t>avion vous sera fourni par l</w:t>
      </w:r>
      <w:r w:rsidR="006D4FB2">
        <w:rPr>
          <w:b/>
          <w:bCs/>
        </w:rPr>
        <w:t>’</w:t>
      </w:r>
      <w:r w:rsidRPr="006D4FB2">
        <w:rPr>
          <w:b/>
          <w:bCs/>
        </w:rPr>
        <w:t xml:space="preserve">OMS </w:t>
      </w:r>
      <w:r w:rsidR="00274314" w:rsidRPr="006D4FB2">
        <w:rPr>
          <w:b/>
          <w:bCs/>
        </w:rPr>
        <w:t>exclusivement</w:t>
      </w:r>
      <w:r w:rsidRPr="006D4FB2">
        <w:rPr>
          <w:b/>
          <w:bCs/>
        </w:rPr>
        <w:t xml:space="preserve"> par l</w:t>
      </w:r>
      <w:r w:rsidR="006D4FB2">
        <w:rPr>
          <w:b/>
          <w:bCs/>
        </w:rPr>
        <w:t>’</w:t>
      </w:r>
      <w:r w:rsidRPr="006D4FB2">
        <w:rPr>
          <w:b/>
          <w:bCs/>
        </w:rPr>
        <w:t>intermédiaire de cette agence</w:t>
      </w:r>
      <w:r w:rsidRPr="006D4FB2">
        <w:t xml:space="preserve">. </w:t>
      </w:r>
      <w:r w:rsidR="00274314" w:rsidRPr="006D4FB2">
        <w:t>Au cas où vous souhaiteriez acheter vous-même votre billet et en demander le remboursement ultérieurement, il vous faudra obtenir l</w:t>
      </w:r>
      <w:r w:rsidR="006D4FB2">
        <w:t>’</w:t>
      </w:r>
      <w:r w:rsidR="00274314" w:rsidRPr="006D4FB2">
        <w:t>autorisation préalable de l</w:t>
      </w:r>
      <w:r w:rsidR="006D4FB2">
        <w:t>’</w:t>
      </w:r>
      <w:r w:rsidR="00274314" w:rsidRPr="006D4FB2">
        <w:t>Organisation</w:t>
      </w:r>
      <w:r w:rsidR="00AA0A36" w:rsidRPr="006D4FB2">
        <w:t xml:space="preserve">, </w:t>
      </w:r>
      <w:r w:rsidR="00274314" w:rsidRPr="006D4FB2">
        <w:t>celle-ci n</w:t>
      </w:r>
      <w:r w:rsidR="006D4FB2">
        <w:t>’</w:t>
      </w:r>
      <w:r w:rsidR="00274314" w:rsidRPr="006D4FB2">
        <w:t xml:space="preserve">étant </w:t>
      </w:r>
      <w:r w:rsidRPr="006D4FB2">
        <w:t>accordée que dans des circonstances exceptionnelles.</w:t>
      </w:r>
    </w:p>
    <w:p w14:paraId="003CACF6" w14:textId="77777777" w:rsidR="00B66F70" w:rsidRPr="006D4FB2" w:rsidRDefault="00B66F70" w:rsidP="00C43349">
      <w:pPr>
        <w:pStyle w:val="Letter"/>
      </w:pPr>
      <w:r w:rsidRPr="006D4FB2">
        <w:t>L</w:t>
      </w:r>
      <w:r w:rsidR="006D4FB2">
        <w:t>’</w:t>
      </w:r>
      <w:r w:rsidRPr="006D4FB2">
        <w:t>OMS prend en charge le billet le moins cher en classe économique selon l</w:t>
      </w:r>
      <w:r w:rsidR="006D4FB2">
        <w:t>’</w:t>
      </w:r>
      <w:r w:rsidRPr="006D4FB2">
        <w:t>itinéraire le moins coûteux, à condition que la durée du voyage n</w:t>
      </w:r>
      <w:r w:rsidR="00C43349" w:rsidRPr="006D4FB2">
        <w:t>e dépasse pas de</w:t>
      </w:r>
      <w:r w:rsidRPr="006D4FB2">
        <w:t xml:space="preserve"> 4 heures</w:t>
      </w:r>
      <w:r w:rsidR="00C43349" w:rsidRPr="006D4FB2">
        <w:t xml:space="preserve"> ou</w:t>
      </w:r>
      <w:r w:rsidR="00324E82" w:rsidRPr="006D4FB2">
        <w:t xml:space="preserve"> plus celle par</w:t>
      </w:r>
      <w:r w:rsidRPr="006D4FB2">
        <w:t xml:space="preserve"> </w:t>
      </w:r>
      <w:r w:rsidR="00C43349" w:rsidRPr="006D4FB2">
        <w:t>la voie la</w:t>
      </w:r>
      <w:r w:rsidRPr="006D4FB2">
        <w:t xml:space="preserve"> plus direct</w:t>
      </w:r>
      <w:r w:rsidR="00C43349" w:rsidRPr="006D4FB2">
        <w:t>e</w:t>
      </w:r>
      <w:r w:rsidRPr="006D4FB2">
        <w:t>.</w:t>
      </w:r>
    </w:p>
    <w:p w14:paraId="32C3FE02" w14:textId="77777777" w:rsidR="006C5391" w:rsidRPr="00E23172" w:rsidRDefault="006C5391" w:rsidP="00C43349">
      <w:pPr>
        <w:pStyle w:val="Letter"/>
        <w:rPr>
          <w:i/>
          <w:iCs/>
          <w:color w:val="FF0000"/>
        </w:rPr>
      </w:pPr>
      <w:r w:rsidRPr="00E23172">
        <w:rPr>
          <w:i/>
          <w:iCs/>
          <w:color w:val="FF0000"/>
        </w:rPr>
        <w:t>[</w:t>
      </w:r>
      <w:r w:rsidRPr="00E23172">
        <w:rPr>
          <w:b/>
          <w:bCs/>
          <w:i/>
          <w:iCs/>
          <w:color w:val="FF0000"/>
        </w:rPr>
        <w:t>À usage interne : Pour les conseillers se rendant dans l</w:t>
      </w:r>
      <w:r w:rsidR="006D4FB2" w:rsidRPr="00E23172">
        <w:rPr>
          <w:b/>
          <w:bCs/>
          <w:i/>
          <w:iCs/>
          <w:color w:val="FF0000"/>
        </w:rPr>
        <w:t>’</w:t>
      </w:r>
      <w:r w:rsidRPr="00E23172">
        <w:rPr>
          <w:b/>
          <w:bCs/>
          <w:i/>
          <w:iCs/>
          <w:color w:val="FF0000"/>
        </w:rPr>
        <w:t xml:space="preserve">une des villes suivantes : </w:t>
      </w:r>
      <w:r w:rsidRPr="00E23172">
        <w:rPr>
          <w:i/>
          <w:iCs/>
          <w:color w:val="FF0000"/>
        </w:rPr>
        <w:t>Addis</w:t>
      </w:r>
      <w:r w:rsidRPr="00E23172">
        <w:rPr>
          <w:i/>
          <w:iCs/>
          <w:color w:val="FF0000"/>
        </w:rPr>
        <w:noBreakHyphen/>
        <w:t>Abeba – Accra – Amman – Atlanta – Bangkok – Beyrouth – Brazzaville – Copenhague – Dakar – Genève – Jakarta – Johannesburg – Le Caire – Libreville – Londres – Manille – Nairobi – Paris – Rome.</w:t>
      </w:r>
    </w:p>
    <w:p w14:paraId="23F465C0" w14:textId="77777777" w:rsidR="00054511" w:rsidRPr="006D4FB2" w:rsidRDefault="006C5391" w:rsidP="00C43349">
      <w:pPr>
        <w:pStyle w:val="Letter"/>
      </w:pPr>
      <w:r w:rsidRPr="006D4FB2">
        <w:t>Dès que vous recevez votre autorisation de voyage de l</w:t>
      </w:r>
      <w:r w:rsidR="006D4FB2">
        <w:t>’</w:t>
      </w:r>
      <w:r w:rsidRPr="006D4FB2">
        <w:t xml:space="preserve">OMS, veuillez </w:t>
      </w:r>
      <w:r w:rsidR="003558CA" w:rsidRPr="006D4FB2">
        <w:t>effectuer</w:t>
      </w:r>
      <w:r w:rsidRPr="006D4FB2">
        <w:t xml:space="preserve"> </w:t>
      </w:r>
      <w:r w:rsidRPr="006D4FB2">
        <w:rPr>
          <w:b/>
          <w:bCs/>
        </w:rPr>
        <w:t>votre réservation d</w:t>
      </w:r>
      <w:r w:rsidR="006D4FB2">
        <w:rPr>
          <w:b/>
          <w:bCs/>
        </w:rPr>
        <w:t>’</w:t>
      </w:r>
      <w:r w:rsidRPr="006D4FB2">
        <w:rPr>
          <w:b/>
          <w:bCs/>
        </w:rPr>
        <w:t>hôtel</w:t>
      </w:r>
      <w:r w:rsidR="00054511" w:rsidRPr="006D4FB2">
        <w:t xml:space="preserve"> </w:t>
      </w:r>
      <w:r w:rsidR="00054511" w:rsidRPr="006D4FB2">
        <w:rPr>
          <w:b/>
          <w:bCs/>
        </w:rPr>
        <w:t xml:space="preserve">sur la plateforme de réservation </w:t>
      </w:r>
      <w:proofErr w:type="spellStart"/>
      <w:r w:rsidR="00054511" w:rsidRPr="006D4FB2">
        <w:rPr>
          <w:b/>
          <w:bCs/>
        </w:rPr>
        <w:t>HCorpo</w:t>
      </w:r>
      <w:proofErr w:type="spellEnd"/>
      <w:r w:rsidR="00054511" w:rsidRPr="006D4FB2">
        <w:t>, à l</w:t>
      </w:r>
      <w:r w:rsidR="006D4FB2">
        <w:t>’</w:t>
      </w:r>
      <w:r w:rsidR="00054511" w:rsidRPr="006D4FB2">
        <w:t xml:space="preserve">adresse </w:t>
      </w:r>
      <w:hyperlink r:id="rId18" w:history="1">
        <w:r w:rsidR="00054511" w:rsidRPr="006D4FB2">
          <w:rPr>
            <w:rStyle w:val="Hyperlink"/>
            <w:rFonts w:ascii="Times New Roman" w:hAnsi="Times New Roman"/>
            <w:sz w:val="24"/>
          </w:rPr>
          <w:t>https://www.hcorpo.com/who/user</w:t>
        </w:r>
      </w:hyperlink>
      <w:r w:rsidR="00054511" w:rsidRPr="006D4FB2">
        <w:t xml:space="preserve">. </w:t>
      </w:r>
      <w:r w:rsidRPr="006D4FB2">
        <w:t xml:space="preserve"> </w:t>
      </w:r>
    </w:p>
    <w:p w14:paraId="71F04280" w14:textId="77777777" w:rsidR="00054511" w:rsidRPr="006D4FB2" w:rsidRDefault="00054511" w:rsidP="00FF1A92">
      <w:pPr>
        <w:pStyle w:val="Letter"/>
        <w:keepLines/>
      </w:pPr>
      <w:r w:rsidRPr="006D4FB2">
        <w:lastRenderedPageBreak/>
        <w:t>Vérifiez que les dates de votre réservation d</w:t>
      </w:r>
      <w:r w:rsidR="006D4FB2">
        <w:t>’</w:t>
      </w:r>
      <w:r w:rsidRPr="006D4FB2">
        <w:t>hôtel correspondent exactement aux dates de votre voyage officiel. Si vous souhaitez prolonger votre séjour pour des raisons personnelles, veuillez contacter l</w:t>
      </w:r>
      <w:r w:rsidR="006D4FB2">
        <w:t>’</w:t>
      </w:r>
      <w:r w:rsidRPr="006D4FB2">
        <w:t>hôtel directement. L</w:t>
      </w:r>
      <w:r w:rsidR="006D4FB2">
        <w:t>’</w:t>
      </w:r>
      <w:r w:rsidRPr="006D4FB2">
        <w:t xml:space="preserve">OMS paiera les </w:t>
      </w:r>
      <w:r w:rsidR="003558CA" w:rsidRPr="006D4FB2">
        <w:t>nuits d</w:t>
      </w:r>
      <w:r w:rsidR="006D4FB2">
        <w:t>’</w:t>
      </w:r>
      <w:r w:rsidR="003558CA" w:rsidRPr="006D4FB2">
        <w:t>hôtel</w:t>
      </w:r>
      <w:r w:rsidRPr="006D4FB2">
        <w:t xml:space="preserve"> par l</w:t>
      </w:r>
      <w:r w:rsidR="006D4FB2">
        <w:t>’</w:t>
      </w:r>
      <w:r w:rsidRPr="006D4FB2">
        <w:t xml:space="preserve">intermédiaire de la plateforme </w:t>
      </w:r>
      <w:proofErr w:type="spellStart"/>
      <w:r w:rsidRPr="006D4FB2">
        <w:t>HCorpo</w:t>
      </w:r>
      <w:proofErr w:type="spellEnd"/>
      <w:r w:rsidRPr="006D4FB2">
        <w:t xml:space="preserve">. Seules vos dépenses personnelles et les taxes municipales de séjour (le cas échéant) resteront à votre charge. Vous trouverez ci-joint un guide </w:t>
      </w:r>
      <w:r w:rsidR="003558CA" w:rsidRPr="006D4FB2">
        <w:t>qui vous donnera</w:t>
      </w:r>
      <w:r w:rsidRPr="006D4FB2">
        <w:t xml:space="preserve"> de plus amples informations.</w:t>
      </w:r>
    </w:p>
    <w:p w14:paraId="29341AD8" w14:textId="77777777" w:rsidR="006C5391" w:rsidRPr="00E23172" w:rsidRDefault="00054511" w:rsidP="00C43349">
      <w:pPr>
        <w:pStyle w:val="Letter"/>
        <w:rPr>
          <w:i/>
          <w:iCs/>
          <w:color w:val="FF0000"/>
        </w:rPr>
      </w:pPr>
      <w:r w:rsidRPr="00E23172">
        <w:rPr>
          <w:b/>
          <w:bCs/>
          <w:i/>
          <w:iCs/>
          <w:color w:val="FF0000"/>
        </w:rPr>
        <w:t>À usage interne : Pour les conseillers qui se rendent dans d</w:t>
      </w:r>
      <w:r w:rsidR="006D4FB2" w:rsidRPr="00E23172">
        <w:rPr>
          <w:b/>
          <w:bCs/>
          <w:i/>
          <w:iCs/>
          <w:color w:val="FF0000"/>
        </w:rPr>
        <w:t>’</w:t>
      </w:r>
      <w:r w:rsidRPr="00E23172">
        <w:rPr>
          <w:b/>
          <w:bCs/>
          <w:i/>
          <w:iCs/>
          <w:color w:val="FF0000"/>
        </w:rPr>
        <w:t xml:space="preserve">autres destinations – </w:t>
      </w:r>
      <w:r w:rsidRPr="00E23172">
        <w:rPr>
          <w:i/>
          <w:iCs/>
          <w:color w:val="FF0000"/>
        </w:rPr>
        <w:t>si la réservation est effectuée par le Département/l</w:t>
      </w:r>
      <w:r w:rsidR="006D4FB2" w:rsidRPr="00E23172">
        <w:rPr>
          <w:i/>
          <w:iCs/>
          <w:color w:val="FF0000"/>
        </w:rPr>
        <w:t>’</w:t>
      </w:r>
      <w:r w:rsidRPr="00E23172">
        <w:rPr>
          <w:i/>
          <w:iCs/>
          <w:color w:val="FF0000"/>
        </w:rPr>
        <w:t>Unité.</w:t>
      </w:r>
      <w:r w:rsidR="006C5391" w:rsidRPr="00E23172">
        <w:rPr>
          <w:color w:val="FF0000"/>
        </w:rPr>
        <w:t xml:space="preserve">  </w:t>
      </w:r>
      <w:r w:rsidR="006C5391" w:rsidRPr="00E23172">
        <w:rPr>
          <w:i/>
          <w:iCs/>
          <w:color w:val="FF0000"/>
        </w:rPr>
        <w:t xml:space="preserve">   </w:t>
      </w:r>
    </w:p>
    <w:p w14:paraId="4EF68B23" w14:textId="77777777" w:rsidR="00822D8C" w:rsidRPr="006D4FB2" w:rsidRDefault="00822D8C" w:rsidP="008C6A2A">
      <w:pPr>
        <w:pStyle w:val="Letter"/>
        <w:rPr>
          <w:color w:val="95B3D7"/>
        </w:rPr>
      </w:pPr>
      <w:r w:rsidRPr="006D4FB2">
        <w:rPr>
          <w:color w:val="95B3D7"/>
        </w:rPr>
        <w:t xml:space="preserve">[Une chambre </w:t>
      </w:r>
      <w:r w:rsidR="004A709A" w:rsidRPr="006D4FB2">
        <w:rPr>
          <w:color w:val="95B3D7"/>
        </w:rPr>
        <w:t>pour une personne</w:t>
      </w:r>
      <w:r w:rsidRPr="006D4FB2">
        <w:rPr>
          <w:color w:val="95B3D7"/>
        </w:rPr>
        <w:t xml:space="preserve"> a été provisoirement réservée à votre nom</w:t>
      </w:r>
      <w:r w:rsidR="0093577B" w:rsidRPr="006D4FB2">
        <w:rPr>
          <w:color w:val="95B3D7"/>
        </w:rPr>
        <w:t xml:space="preserve"> à l</w:t>
      </w:r>
      <w:r w:rsidR="006D4FB2">
        <w:rPr>
          <w:color w:val="95B3D7"/>
        </w:rPr>
        <w:t>’</w:t>
      </w:r>
      <w:r w:rsidR="0093577B" w:rsidRPr="006D4FB2">
        <w:rPr>
          <w:color w:val="95B3D7"/>
        </w:rPr>
        <w:t>hôtel</w:t>
      </w:r>
      <w:r w:rsidR="007513FD" w:rsidRPr="006D4FB2">
        <w:rPr>
          <w:color w:val="95B3D7"/>
        </w:rPr>
        <w:t> </w:t>
      </w:r>
      <w:r w:rsidR="0093577B" w:rsidRPr="006D4FB2">
        <w:rPr>
          <w:color w:val="95B3D7"/>
        </w:rPr>
        <w:t>…</w:t>
      </w:r>
      <w:r w:rsidR="007513FD" w:rsidRPr="006D4FB2">
        <w:rPr>
          <w:color w:val="95B3D7"/>
        </w:rPr>
        <w:t xml:space="preserve"> </w:t>
      </w:r>
      <w:r w:rsidR="0093577B" w:rsidRPr="006D4FB2">
        <w:rPr>
          <w:color w:val="95B3D7"/>
        </w:rPr>
        <w:t>(</w:t>
      </w:r>
      <w:r w:rsidR="004A709A" w:rsidRPr="006D4FB2">
        <w:rPr>
          <w:color w:val="95B3D7"/>
        </w:rPr>
        <w:t>indiquez</w:t>
      </w:r>
      <w:r w:rsidR="0093577B" w:rsidRPr="006D4FB2">
        <w:rPr>
          <w:color w:val="95B3D7"/>
        </w:rPr>
        <w:t xml:space="preserve"> l</w:t>
      </w:r>
      <w:r w:rsidR="006D4FB2">
        <w:rPr>
          <w:color w:val="95B3D7"/>
        </w:rPr>
        <w:t>’</w:t>
      </w:r>
      <w:r w:rsidR="0093577B" w:rsidRPr="006D4FB2">
        <w:rPr>
          <w:color w:val="95B3D7"/>
        </w:rPr>
        <w:t xml:space="preserve">adresse, le numéro de téléphone, </w:t>
      </w:r>
      <w:r w:rsidR="007513FD" w:rsidRPr="006D4FB2">
        <w:rPr>
          <w:color w:val="95B3D7"/>
        </w:rPr>
        <w:t xml:space="preserve">le </w:t>
      </w:r>
      <w:r w:rsidR="0093577B" w:rsidRPr="006D4FB2">
        <w:rPr>
          <w:color w:val="95B3D7"/>
        </w:rPr>
        <w:t xml:space="preserve">numéro de télécopie, </w:t>
      </w:r>
      <w:r w:rsidR="007513FD" w:rsidRPr="006D4FB2">
        <w:rPr>
          <w:color w:val="95B3D7"/>
        </w:rPr>
        <w:t>l</w:t>
      </w:r>
      <w:r w:rsidR="006D4FB2">
        <w:rPr>
          <w:color w:val="95B3D7"/>
        </w:rPr>
        <w:t>’</w:t>
      </w:r>
      <w:r w:rsidR="0093577B" w:rsidRPr="006D4FB2">
        <w:rPr>
          <w:color w:val="95B3D7"/>
        </w:rPr>
        <w:t>adresse électronique) du … au … compris. Le tarif est de … par nuit [petit</w:t>
      </w:r>
      <w:r w:rsidR="00511289" w:rsidRPr="006D4FB2">
        <w:rPr>
          <w:color w:val="95B3D7"/>
        </w:rPr>
        <w:t xml:space="preserve"> </w:t>
      </w:r>
      <w:r w:rsidR="0093577B" w:rsidRPr="006D4FB2">
        <w:rPr>
          <w:color w:val="95B3D7"/>
        </w:rPr>
        <w:t xml:space="preserve">déjeuner compris]. Si vous souhaitez confirmer cette réservation, veuillez envoyer vos coordonnées de carte </w:t>
      </w:r>
      <w:r w:rsidR="007513FD" w:rsidRPr="006D4FB2">
        <w:rPr>
          <w:color w:val="95B3D7"/>
        </w:rPr>
        <w:t>de crédit</w:t>
      </w:r>
      <w:r w:rsidR="0093577B" w:rsidRPr="006D4FB2">
        <w:rPr>
          <w:color w:val="95B3D7"/>
        </w:rPr>
        <w:t xml:space="preserve"> directement à l</w:t>
      </w:r>
      <w:r w:rsidR="006D4FB2">
        <w:rPr>
          <w:color w:val="95B3D7"/>
        </w:rPr>
        <w:t>’</w:t>
      </w:r>
      <w:r w:rsidR="0093577B" w:rsidRPr="006D4FB2">
        <w:rPr>
          <w:color w:val="95B3D7"/>
        </w:rPr>
        <w:t>hôtel [ou à ce bureau (…)]. À défaut de confirmation par carte de crédit, la chambre ne sera réservée que jusqu</w:t>
      </w:r>
      <w:r w:rsidR="006D4FB2">
        <w:rPr>
          <w:color w:val="95B3D7"/>
        </w:rPr>
        <w:t>’</w:t>
      </w:r>
      <w:r w:rsidR="0093577B" w:rsidRPr="006D4FB2">
        <w:rPr>
          <w:color w:val="95B3D7"/>
        </w:rPr>
        <w:t xml:space="preserve">au … . Veuillez nous </w:t>
      </w:r>
      <w:r w:rsidR="004A709A" w:rsidRPr="006D4FB2">
        <w:rPr>
          <w:color w:val="95B3D7"/>
        </w:rPr>
        <w:t>faire savoir</w:t>
      </w:r>
      <w:r w:rsidR="0093577B" w:rsidRPr="006D4FB2">
        <w:rPr>
          <w:color w:val="95B3D7"/>
        </w:rPr>
        <w:t xml:space="preserve"> si vous </w:t>
      </w:r>
      <w:r w:rsidR="004A709A" w:rsidRPr="006D4FB2">
        <w:rPr>
          <w:color w:val="95B3D7"/>
        </w:rPr>
        <w:t>prévoyez d</w:t>
      </w:r>
      <w:r w:rsidR="006D4FB2">
        <w:rPr>
          <w:color w:val="95B3D7"/>
        </w:rPr>
        <w:t>’</w:t>
      </w:r>
      <w:r w:rsidR="0093577B" w:rsidRPr="006D4FB2">
        <w:rPr>
          <w:color w:val="95B3D7"/>
        </w:rPr>
        <w:t xml:space="preserve">arriver après … ou si vous souhaitez </w:t>
      </w:r>
      <w:r w:rsidR="004A709A" w:rsidRPr="006D4FB2">
        <w:rPr>
          <w:color w:val="95B3D7"/>
        </w:rPr>
        <w:t>modifier</w:t>
      </w:r>
      <w:r w:rsidR="0093577B" w:rsidRPr="006D4FB2">
        <w:rPr>
          <w:color w:val="95B3D7"/>
        </w:rPr>
        <w:t xml:space="preserve"> cette réservation, </w:t>
      </w:r>
      <w:r w:rsidR="00C73A49" w:rsidRPr="006D4FB2">
        <w:rPr>
          <w:color w:val="95B3D7"/>
        </w:rPr>
        <w:t>de façon</w:t>
      </w:r>
      <w:r w:rsidR="0093577B" w:rsidRPr="006D4FB2">
        <w:rPr>
          <w:color w:val="95B3D7"/>
        </w:rPr>
        <w:t xml:space="preserve"> que nous puissions en informer l</w:t>
      </w:r>
      <w:r w:rsidR="006D4FB2">
        <w:rPr>
          <w:color w:val="95B3D7"/>
        </w:rPr>
        <w:t>’</w:t>
      </w:r>
      <w:r w:rsidR="0093577B" w:rsidRPr="006D4FB2">
        <w:rPr>
          <w:color w:val="95B3D7"/>
        </w:rPr>
        <w:t xml:space="preserve">hôtel. </w:t>
      </w:r>
      <w:r w:rsidR="00227F9C" w:rsidRPr="006D4FB2">
        <w:rPr>
          <w:color w:val="95B3D7"/>
        </w:rPr>
        <w:t>Vous devrez régler vous-même la facture de l</w:t>
      </w:r>
      <w:r w:rsidR="006D4FB2">
        <w:rPr>
          <w:color w:val="95B3D7"/>
        </w:rPr>
        <w:t>’</w:t>
      </w:r>
      <w:r w:rsidR="00227F9C" w:rsidRPr="006D4FB2">
        <w:rPr>
          <w:color w:val="95B3D7"/>
        </w:rPr>
        <w:t>hôtel</w:t>
      </w:r>
      <w:r w:rsidR="0093577B" w:rsidRPr="006D4FB2">
        <w:rPr>
          <w:color w:val="95B3D7"/>
        </w:rPr>
        <w:t>.</w:t>
      </w:r>
      <w:r w:rsidR="00C43349" w:rsidRPr="006D4FB2">
        <w:rPr>
          <w:color w:val="95B3D7"/>
        </w:rPr>
        <w:t>]</w:t>
      </w:r>
    </w:p>
    <w:p w14:paraId="6344A02B" w14:textId="77777777" w:rsidR="0093577B" w:rsidRPr="006D4FB2" w:rsidRDefault="004A709A" w:rsidP="008C6A2A">
      <w:pPr>
        <w:pStyle w:val="Letter"/>
      </w:pPr>
      <w:r w:rsidRPr="006D4FB2">
        <w:t>Vous dev</w:t>
      </w:r>
      <w:r w:rsidR="00227F9C" w:rsidRPr="006D4FB2">
        <w:t>r</w:t>
      </w:r>
      <w:r w:rsidRPr="006D4FB2">
        <w:t>ez vous occuper personnellement d</w:t>
      </w:r>
      <w:r w:rsidR="006D4FB2">
        <w:t>’</w:t>
      </w:r>
      <w:r w:rsidRPr="006D4FB2">
        <w:t>obtenir les visas et de faire pratiquer les vaccinations qui pourraient être exigés pour ce voyage.</w:t>
      </w:r>
    </w:p>
    <w:p w14:paraId="5AC18562" w14:textId="77777777" w:rsidR="0093577B" w:rsidRPr="006D4FB2" w:rsidRDefault="0093577B" w:rsidP="008C6A2A">
      <w:pPr>
        <w:pStyle w:val="Letter"/>
      </w:pPr>
      <w:r w:rsidRPr="006D4FB2">
        <w:t xml:space="preserve">À cet égard, </w:t>
      </w:r>
      <w:r w:rsidR="00783211" w:rsidRPr="006D4FB2">
        <w:t>à</w:t>
      </w:r>
      <w:r w:rsidRPr="006D4FB2">
        <w:t xml:space="preserve"> réception de la présente lettre, veuillez vérifier auprès de l</w:t>
      </w:r>
      <w:r w:rsidR="006D4FB2">
        <w:t>’</w:t>
      </w:r>
      <w:r w:rsidR="00AD3700" w:rsidRPr="006D4FB2">
        <w:t>A</w:t>
      </w:r>
      <w:r w:rsidRPr="006D4FB2">
        <w:t xml:space="preserve">mbassade ou du </w:t>
      </w:r>
      <w:r w:rsidR="00AD3700" w:rsidRPr="006D4FB2">
        <w:t>C</w:t>
      </w:r>
      <w:r w:rsidRPr="006D4FB2">
        <w:t xml:space="preserve">onsulat de Suisse le plus proche si vous </w:t>
      </w:r>
      <w:r w:rsidR="00783211" w:rsidRPr="006D4FB2">
        <w:t>devez être en possession</w:t>
      </w:r>
      <w:r w:rsidRPr="006D4FB2">
        <w:t xml:space="preserve"> </w:t>
      </w:r>
      <w:r w:rsidR="00783211" w:rsidRPr="006D4FB2">
        <w:t>d</w:t>
      </w:r>
      <w:r w:rsidR="006D4FB2">
        <w:t>’</w:t>
      </w:r>
      <w:r w:rsidRPr="006D4FB2">
        <w:t>un visa pour entrer en Suisse. Si c</w:t>
      </w:r>
      <w:r w:rsidR="006D4FB2">
        <w:t>’</w:t>
      </w:r>
      <w:r w:rsidRPr="006D4FB2">
        <w:t xml:space="preserve">est le cas, veuillez nous le faire savoir en envoyant un courriel ou une télécopie à </w:t>
      </w:r>
      <w:r w:rsidR="00661110" w:rsidRPr="006D4FB2">
        <w:rPr>
          <w:color w:val="8DB3E2"/>
        </w:rPr>
        <w:t>(……………………….)</w:t>
      </w:r>
      <w:r w:rsidRPr="006D4FB2">
        <w:t xml:space="preserve"> et nous fournir votre adresse électronique/numéro de télécopie et </w:t>
      </w:r>
      <w:r w:rsidR="007513FD" w:rsidRPr="006D4FB2">
        <w:t xml:space="preserve">les </w:t>
      </w:r>
      <w:r w:rsidRPr="006D4FB2">
        <w:t xml:space="preserve">informations personnelles </w:t>
      </w:r>
      <w:r w:rsidR="007513FD" w:rsidRPr="006D4FB2">
        <w:t xml:space="preserve">vous concernant </w:t>
      </w:r>
      <w:r w:rsidRPr="006D4FB2">
        <w:t>(c</w:t>
      </w:r>
      <w:r w:rsidR="006D4FB2">
        <w:t>’</w:t>
      </w:r>
      <w:r w:rsidRPr="006D4FB2">
        <w:t>est-à-dire nom</w:t>
      </w:r>
      <w:r w:rsidR="007513FD" w:rsidRPr="006D4FB2">
        <w:t>(</w:t>
      </w:r>
      <w:r w:rsidRPr="006D4FB2">
        <w:t>s</w:t>
      </w:r>
      <w:r w:rsidR="007513FD" w:rsidRPr="006D4FB2">
        <w:t>)</w:t>
      </w:r>
      <w:r w:rsidRPr="006D4FB2">
        <w:t xml:space="preserve"> et prénom</w:t>
      </w:r>
      <w:r w:rsidR="007513FD" w:rsidRPr="006D4FB2">
        <w:t>(</w:t>
      </w:r>
      <w:r w:rsidRPr="006D4FB2">
        <w:t>s</w:t>
      </w:r>
      <w:r w:rsidR="007513FD" w:rsidRPr="006D4FB2">
        <w:t>)</w:t>
      </w:r>
      <w:r w:rsidRPr="006D4FB2">
        <w:t xml:space="preserve"> tels qu</w:t>
      </w:r>
      <w:r w:rsidR="006D4FB2">
        <w:t>’</w:t>
      </w:r>
      <w:r w:rsidRPr="006D4FB2">
        <w:t>ils figurent sur votre passeport, titre (M</w:t>
      </w:r>
      <w:r w:rsidR="00AD3700" w:rsidRPr="006D4FB2">
        <w:t>.</w:t>
      </w:r>
      <w:r w:rsidRPr="006D4FB2">
        <w:t>, M</w:t>
      </w:r>
      <w:r w:rsidRPr="006D4FB2">
        <w:rPr>
          <w:vertAlign w:val="superscript"/>
        </w:rPr>
        <w:t>me</w:t>
      </w:r>
      <w:r w:rsidRPr="006D4FB2">
        <w:t>, M</w:t>
      </w:r>
      <w:r w:rsidRPr="006D4FB2">
        <w:rPr>
          <w:vertAlign w:val="superscript"/>
        </w:rPr>
        <w:t>lle</w:t>
      </w:r>
      <w:r w:rsidRPr="006D4FB2">
        <w:t>, etc.), date de naissance, nationalité, numéro de passeport, date de délivrance et d</w:t>
      </w:r>
      <w:r w:rsidR="006D4FB2">
        <w:t>’</w:t>
      </w:r>
      <w:r w:rsidRPr="006D4FB2">
        <w:t>expiration du passeport). À réception de votre communication, et pour</w:t>
      </w:r>
      <w:r w:rsidR="007513FD" w:rsidRPr="006D4FB2">
        <w:t xml:space="preserve"> autant</w:t>
      </w:r>
      <w:r w:rsidRPr="006D4FB2">
        <w:t xml:space="preserve"> que nous recevions ces informations en temps voulu, l</w:t>
      </w:r>
      <w:r w:rsidR="006D4FB2">
        <w:t>’</w:t>
      </w:r>
      <w:r w:rsidRPr="006D4FB2">
        <w:t>OMS vous fournira une lettre appuyant la demande de visa, soit par télécopie</w:t>
      </w:r>
      <w:r w:rsidR="00674C4F" w:rsidRPr="006D4FB2">
        <w:t>,</w:t>
      </w:r>
      <w:r w:rsidRPr="006D4FB2">
        <w:t xml:space="preserve"> soit par courriel, que vous devrez présenter à la représentation suisse compétente lorsque vous </w:t>
      </w:r>
      <w:r w:rsidR="00783211" w:rsidRPr="006D4FB2">
        <w:t>ferez votre demande de</w:t>
      </w:r>
      <w:r w:rsidRPr="006D4FB2">
        <w:t xml:space="preserve"> visa. </w:t>
      </w:r>
      <w:r w:rsidR="007513FD" w:rsidRPr="006D4FB2">
        <w:t xml:space="preserve">Selon les informations </w:t>
      </w:r>
      <w:r w:rsidR="00783211" w:rsidRPr="006D4FB2">
        <w:t>dont dispose</w:t>
      </w:r>
      <w:r w:rsidR="007513FD" w:rsidRPr="006D4FB2">
        <w:t xml:space="preserve"> l</w:t>
      </w:r>
      <w:r w:rsidR="006D4FB2">
        <w:t>’</w:t>
      </w:r>
      <w:r w:rsidRPr="006D4FB2">
        <w:t>OMS</w:t>
      </w:r>
      <w:r w:rsidR="005F7E35" w:rsidRPr="006D4FB2">
        <w:t>,</w:t>
      </w:r>
      <w:r w:rsidRPr="006D4FB2">
        <w:t xml:space="preserve"> </w:t>
      </w:r>
      <w:r w:rsidR="00783211" w:rsidRPr="006D4FB2">
        <w:t>l</w:t>
      </w:r>
      <w:r w:rsidR="006D4FB2">
        <w:t>’</w:t>
      </w:r>
      <w:r w:rsidR="00783211" w:rsidRPr="006D4FB2">
        <w:t>obtention d</w:t>
      </w:r>
      <w:r w:rsidR="006D4FB2">
        <w:t>’</w:t>
      </w:r>
      <w:r w:rsidR="00783211" w:rsidRPr="006D4FB2">
        <w:t>un visa peu</w:t>
      </w:r>
      <w:r w:rsidRPr="006D4FB2">
        <w:t>t prendre jusqu</w:t>
      </w:r>
      <w:r w:rsidR="006D4FB2">
        <w:t>’</w:t>
      </w:r>
      <w:r w:rsidRPr="006D4FB2">
        <w:t>à 21</w:t>
      </w:r>
      <w:r w:rsidR="00661110" w:rsidRPr="006D4FB2">
        <w:t> </w:t>
      </w:r>
      <w:r w:rsidRPr="006D4FB2">
        <w:t xml:space="preserve">jours. Il vous est </w:t>
      </w:r>
      <w:r w:rsidR="008B6F00" w:rsidRPr="006D4FB2">
        <w:t xml:space="preserve">par conséquent vivement </w:t>
      </w:r>
      <w:r w:rsidR="00AD3700" w:rsidRPr="006D4FB2">
        <w:t>conseill</w:t>
      </w:r>
      <w:r w:rsidR="008B6F00" w:rsidRPr="006D4FB2">
        <w:t xml:space="preserve">é de faire la demande de visa bien avant la date prévue </w:t>
      </w:r>
      <w:r w:rsidR="00783211" w:rsidRPr="006D4FB2">
        <w:t>de</w:t>
      </w:r>
      <w:r w:rsidR="008B6F00" w:rsidRPr="006D4FB2">
        <w:t xml:space="preserve"> votre départ. Il est entendu que la décision de délivrer ou non </w:t>
      </w:r>
      <w:r w:rsidR="00B52E9D" w:rsidRPr="006D4FB2">
        <w:t>un visa au demandeur appartient aux</w:t>
      </w:r>
      <w:r w:rsidR="00783211" w:rsidRPr="006D4FB2">
        <w:t xml:space="preserve"> seules</w:t>
      </w:r>
      <w:r w:rsidR="00B52E9D" w:rsidRPr="006D4FB2">
        <w:t xml:space="preserve"> autorités suisses compétentes.</w:t>
      </w:r>
      <w:r w:rsidR="00B52E9D" w:rsidRPr="006D4FB2">
        <w:rPr>
          <w:rStyle w:val="FootnoteReference"/>
        </w:rPr>
        <w:footnoteReference w:id="3"/>
      </w:r>
    </w:p>
    <w:p w14:paraId="6A3D28B1" w14:textId="77777777" w:rsidR="00B52E9D" w:rsidRPr="006D4FB2" w:rsidRDefault="00B52E9D" w:rsidP="008C6A2A">
      <w:pPr>
        <w:pStyle w:val="Letter"/>
      </w:pPr>
      <w:r w:rsidRPr="006D4FB2">
        <w:t>Dans l</w:t>
      </w:r>
      <w:r w:rsidR="006D4FB2">
        <w:t>’</w:t>
      </w:r>
      <w:r w:rsidRPr="006D4FB2">
        <w:t>attente de votre réponse, je vous prie d</w:t>
      </w:r>
      <w:r w:rsidR="006D4FB2">
        <w:t>’</w:t>
      </w:r>
      <w:r w:rsidRPr="006D4FB2">
        <w:t xml:space="preserve">agréer, Madame, Monsieur, </w:t>
      </w:r>
      <w:r w:rsidR="005F7E35" w:rsidRPr="006D4FB2">
        <w:t>l</w:t>
      </w:r>
      <w:r w:rsidR="006D4FB2">
        <w:t>’</w:t>
      </w:r>
      <w:r w:rsidR="005F7E35" w:rsidRPr="006D4FB2">
        <w:t>assurance de ma considération distinguée</w:t>
      </w:r>
      <w:r w:rsidRPr="006D4FB2">
        <w:t>.</w:t>
      </w:r>
    </w:p>
    <w:p w14:paraId="474EEB10" w14:textId="77777777" w:rsidR="00661110" w:rsidRPr="006D4FB2" w:rsidRDefault="00661110" w:rsidP="00661110">
      <w:pPr>
        <w:ind w:left="5245" w:right="-1" w:hanging="142"/>
        <w:jc w:val="both"/>
        <w:rPr>
          <w:color w:val="8DB3E2"/>
        </w:rPr>
      </w:pPr>
      <w:r w:rsidRPr="006D4FB2">
        <w:rPr>
          <w:color w:val="8DB3E2"/>
        </w:rPr>
        <w:t>[signature]</w:t>
      </w:r>
      <w:r w:rsidRPr="006D4FB2">
        <w:rPr>
          <w:rStyle w:val="FootnoteReference"/>
        </w:rPr>
        <w:footnoteReference w:id="4"/>
      </w:r>
    </w:p>
    <w:p w14:paraId="47C186E0" w14:textId="77777777" w:rsidR="00661110" w:rsidRPr="006D4FB2" w:rsidRDefault="00661110" w:rsidP="00661110">
      <w:pPr>
        <w:ind w:left="5245" w:right="-1" w:hanging="142"/>
        <w:jc w:val="both"/>
        <w:rPr>
          <w:color w:val="8DB3E2"/>
        </w:rPr>
      </w:pPr>
      <w:r w:rsidRPr="006D4FB2">
        <w:rPr>
          <w:color w:val="8DB3E2"/>
        </w:rPr>
        <w:t>[nom] .....................</w:t>
      </w:r>
    </w:p>
    <w:p w14:paraId="66601C36" w14:textId="77777777" w:rsidR="00661110" w:rsidRPr="006D4FB2" w:rsidRDefault="00661110" w:rsidP="00661110">
      <w:pPr>
        <w:ind w:left="5245" w:right="-1" w:hanging="142"/>
        <w:jc w:val="both"/>
        <w:rPr>
          <w:color w:val="8DB3E2"/>
        </w:rPr>
      </w:pPr>
      <w:r w:rsidRPr="006D4FB2">
        <w:rPr>
          <w:color w:val="8DB3E2"/>
        </w:rPr>
        <w:t>[titre] ...........................</w:t>
      </w:r>
    </w:p>
    <w:p w14:paraId="10271F7C" w14:textId="77777777" w:rsidR="00661110" w:rsidRPr="006D4FB2" w:rsidRDefault="00661110" w:rsidP="00AD432D">
      <w:pPr>
        <w:pStyle w:val="Letter"/>
      </w:pPr>
    </w:p>
    <w:p w14:paraId="47EF7FAF" w14:textId="77777777" w:rsidR="00661110" w:rsidRPr="006D4FB2" w:rsidRDefault="00661110" w:rsidP="006056A9">
      <w:pPr>
        <w:keepNext/>
        <w:shd w:val="clear" w:color="auto" w:fill="F2F2F2"/>
        <w:ind w:right="-1"/>
      </w:pPr>
      <w:r w:rsidRPr="006D4FB2">
        <w:t xml:space="preserve">Je souscris aux conditions </w:t>
      </w:r>
      <w:r w:rsidR="00783211" w:rsidRPr="006D4FB2">
        <w:t>énoncées</w:t>
      </w:r>
      <w:r w:rsidRPr="006D4FB2">
        <w:t xml:space="preserve"> dans la présente lettre et dans la pièce jointe</w:t>
      </w:r>
      <w:r w:rsidR="00674C4F" w:rsidRPr="006D4FB2">
        <w:t xml:space="preserve"> </w:t>
      </w:r>
      <w:r w:rsidRPr="006D4FB2">
        <w:t xml:space="preserve">1, lesquelles sont dûment remplies. </w:t>
      </w:r>
      <w:r w:rsidR="00783211" w:rsidRPr="006D4FB2">
        <w:t>J</w:t>
      </w:r>
      <w:r w:rsidR="006D4FB2">
        <w:t>’</w:t>
      </w:r>
      <w:r w:rsidR="00783211" w:rsidRPr="006D4FB2">
        <w:t>ai par ailleurs</w:t>
      </w:r>
      <w:r w:rsidRPr="006D4FB2">
        <w:t xml:space="preserve"> dûment </w:t>
      </w:r>
      <w:r w:rsidR="00783211" w:rsidRPr="006D4FB2">
        <w:t>rempli</w:t>
      </w:r>
      <w:r w:rsidRPr="006D4FB2">
        <w:t xml:space="preserve"> et signé la déclaration d</w:t>
      </w:r>
      <w:r w:rsidR="006D4FB2">
        <w:t>’</w:t>
      </w:r>
      <w:r w:rsidRPr="006D4FB2">
        <w:t xml:space="preserve">intérêts </w:t>
      </w:r>
      <w:r w:rsidR="00B158C3" w:rsidRPr="006D4FB2">
        <w:t xml:space="preserve">ci-jointe </w:t>
      </w:r>
      <w:r w:rsidRPr="006D4FB2">
        <w:t>(experts de l</w:t>
      </w:r>
      <w:r w:rsidR="006D4FB2">
        <w:t>’</w:t>
      </w:r>
      <w:r w:rsidRPr="006D4FB2">
        <w:t xml:space="preserve">OMS) </w:t>
      </w:r>
      <w:r w:rsidR="0098641A" w:rsidRPr="006D4FB2">
        <w:t>et l</w:t>
      </w:r>
      <w:r w:rsidR="006D4FB2">
        <w:t>’</w:t>
      </w:r>
      <w:r w:rsidR="0098641A" w:rsidRPr="006D4FB2">
        <w:t>engagement de confidentialité</w:t>
      </w:r>
      <w:r w:rsidR="00187CE9" w:rsidRPr="006D4FB2">
        <w:t>, en ligne</w:t>
      </w:r>
      <w:r w:rsidRPr="006D4FB2">
        <w:t>.</w:t>
      </w:r>
    </w:p>
    <w:p w14:paraId="4A0239C9" w14:textId="77777777" w:rsidR="00661110" w:rsidRPr="006D4FB2" w:rsidRDefault="00661110" w:rsidP="006056A9">
      <w:pPr>
        <w:keepNext/>
        <w:shd w:val="clear" w:color="auto" w:fill="F2F2F2"/>
        <w:ind w:right="-1"/>
      </w:pPr>
    </w:p>
    <w:p w14:paraId="526FAC5C" w14:textId="77777777" w:rsidR="00661110" w:rsidRPr="006D4FB2" w:rsidRDefault="00661110" w:rsidP="006056A9">
      <w:pPr>
        <w:keepNext/>
        <w:shd w:val="clear" w:color="auto" w:fill="F2F2F2"/>
        <w:ind w:right="-1"/>
      </w:pPr>
    </w:p>
    <w:p w14:paraId="2134252F" w14:textId="77777777" w:rsidR="00661110" w:rsidRPr="006D4FB2" w:rsidRDefault="00661110" w:rsidP="006056A9">
      <w:pPr>
        <w:keepNext/>
        <w:shd w:val="clear" w:color="auto" w:fill="F2F2F2"/>
        <w:tabs>
          <w:tab w:val="left" w:pos="1276"/>
          <w:tab w:val="left" w:leader="underscore" w:pos="9185"/>
        </w:tabs>
      </w:pPr>
      <w:r w:rsidRPr="006D4FB2">
        <w:t>Nom</w:t>
      </w:r>
      <w:r w:rsidR="00674C4F" w:rsidRPr="006D4FB2">
        <w:t> </w:t>
      </w:r>
      <w:r w:rsidRPr="006D4FB2">
        <w:t>:</w:t>
      </w:r>
      <w:r w:rsidRPr="006D4FB2">
        <w:tab/>
      </w:r>
      <w:r w:rsidRPr="006D4FB2">
        <w:tab/>
      </w:r>
    </w:p>
    <w:p w14:paraId="688334CB" w14:textId="77777777" w:rsidR="00661110" w:rsidRPr="006D4FB2" w:rsidRDefault="00661110" w:rsidP="00661110">
      <w:pPr>
        <w:shd w:val="clear" w:color="auto" w:fill="F2F2F2"/>
        <w:tabs>
          <w:tab w:val="left" w:pos="1276"/>
          <w:tab w:val="left" w:leader="underscore" w:pos="9185"/>
        </w:tabs>
      </w:pPr>
    </w:p>
    <w:p w14:paraId="0C8D3CD8" w14:textId="77777777" w:rsidR="00661110" w:rsidRPr="006D4FB2" w:rsidRDefault="00661110" w:rsidP="00661110">
      <w:pPr>
        <w:shd w:val="clear" w:color="auto" w:fill="F2F2F2"/>
        <w:tabs>
          <w:tab w:val="left" w:pos="1276"/>
          <w:tab w:val="left" w:leader="underscore" w:pos="9185"/>
        </w:tabs>
      </w:pPr>
    </w:p>
    <w:p w14:paraId="2163EFEE" w14:textId="77777777" w:rsidR="00661110" w:rsidRPr="006D4FB2" w:rsidRDefault="00661110" w:rsidP="00661110">
      <w:pPr>
        <w:shd w:val="clear" w:color="auto" w:fill="F2F2F2"/>
        <w:tabs>
          <w:tab w:val="left" w:pos="1276"/>
          <w:tab w:val="left" w:leader="underscore" w:pos="9185"/>
        </w:tabs>
      </w:pPr>
    </w:p>
    <w:p w14:paraId="11F83F8D" w14:textId="77777777" w:rsidR="00661110" w:rsidRPr="006D4FB2" w:rsidRDefault="00661110" w:rsidP="00661110">
      <w:pPr>
        <w:shd w:val="clear" w:color="auto" w:fill="F2F2F2"/>
        <w:tabs>
          <w:tab w:val="left" w:pos="1276"/>
          <w:tab w:val="left" w:leader="underscore" w:pos="5387"/>
          <w:tab w:val="left" w:leader="underscore" w:pos="9072"/>
        </w:tabs>
      </w:pPr>
      <w:r w:rsidRPr="006D4FB2">
        <w:t>Signature</w:t>
      </w:r>
      <w:r w:rsidR="00674C4F" w:rsidRPr="006D4FB2">
        <w:t> </w:t>
      </w:r>
      <w:r w:rsidRPr="006D4FB2">
        <w:t>:</w:t>
      </w:r>
      <w:r w:rsidR="00172D32">
        <w:rPr>
          <w:rStyle w:val="FootnoteReference"/>
        </w:rPr>
        <w:footnoteReference w:id="5"/>
      </w:r>
      <w:r w:rsidRPr="006D4FB2">
        <w:tab/>
      </w:r>
      <w:r w:rsidRPr="006D4FB2">
        <w:tab/>
        <w:t>Date</w:t>
      </w:r>
      <w:r w:rsidR="00674C4F" w:rsidRPr="006D4FB2">
        <w:t> </w:t>
      </w:r>
      <w:r w:rsidRPr="006D4FB2">
        <w:t>:</w:t>
      </w:r>
      <w:r w:rsidRPr="006D4FB2">
        <w:tab/>
      </w:r>
    </w:p>
    <w:p w14:paraId="6086D1FD" w14:textId="77777777" w:rsidR="00661110" w:rsidRPr="006D4FB2" w:rsidRDefault="00661110" w:rsidP="00661110">
      <w:pPr>
        <w:shd w:val="clear" w:color="auto" w:fill="F2F2F2"/>
        <w:tabs>
          <w:tab w:val="left" w:pos="1276"/>
          <w:tab w:val="left" w:leader="underscore" w:pos="5387"/>
          <w:tab w:val="left" w:leader="underscore" w:pos="9072"/>
        </w:tabs>
      </w:pPr>
    </w:p>
    <w:p w14:paraId="2F32C7D4" w14:textId="77777777" w:rsidR="00661110" w:rsidRPr="006D4FB2" w:rsidRDefault="00661110" w:rsidP="00661110">
      <w:pPr>
        <w:ind w:right="-1"/>
      </w:pPr>
    </w:p>
    <w:p w14:paraId="1F826B5D" w14:textId="77777777" w:rsidR="00661110" w:rsidRPr="006D4FB2" w:rsidRDefault="00661110" w:rsidP="003912DC">
      <w:pPr>
        <w:pStyle w:val="BodyText"/>
        <w:sectPr w:rsidR="00661110" w:rsidRPr="006D4FB2" w:rsidSect="005107FB">
          <w:headerReference w:type="even" r:id="rId19"/>
          <w:headerReference w:type="default" r:id="rId20"/>
          <w:footerReference w:type="even" r:id="rId21"/>
          <w:footerReference w:type="default" r:id="rId22"/>
          <w:type w:val="continuous"/>
          <w:pgSz w:w="11906" w:h="16838" w:code="9"/>
          <w:pgMar w:top="567" w:right="1134" w:bottom="567" w:left="1418" w:header="567" w:footer="907" w:gutter="0"/>
          <w:cols w:space="708"/>
          <w:formProt w:val="0"/>
          <w:titlePg/>
          <w:rtlGutter/>
          <w:docGrid w:linePitch="360"/>
        </w:sectPr>
      </w:pPr>
    </w:p>
    <w:p w14:paraId="695D918B" w14:textId="77777777" w:rsidR="00CA0FDD" w:rsidRPr="007A2C61" w:rsidRDefault="00CA0FDD" w:rsidP="00CA0FDD">
      <w:pPr>
        <w:ind w:right="-1"/>
        <w:jc w:val="both"/>
        <w:rPr>
          <w:b/>
          <w:bCs/>
          <w:lang w:val="fr-CH"/>
        </w:rPr>
      </w:pPr>
      <w:r w:rsidRPr="007A2C61">
        <w:rPr>
          <w:b/>
          <w:bCs/>
          <w:lang w:val="fr-CH"/>
        </w:rPr>
        <w:lastRenderedPageBreak/>
        <w:t>Pièce jointe 1</w:t>
      </w:r>
    </w:p>
    <w:p w14:paraId="45A57BA1" w14:textId="77777777" w:rsidR="00CA0FDD" w:rsidRDefault="00CA0FDD" w:rsidP="00FD0919">
      <w:pPr>
        <w:spacing w:line="230" w:lineRule="auto"/>
        <w:jc w:val="center"/>
        <w:rPr>
          <w:b/>
          <w:bCs/>
          <w:sz w:val="28"/>
          <w:szCs w:val="28"/>
        </w:rPr>
      </w:pPr>
    </w:p>
    <w:p w14:paraId="7884AC2C" w14:textId="77777777" w:rsidR="00042359" w:rsidRPr="006D4FB2" w:rsidRDefault="00042359" w:rsidP="00FD0919">
      <w:pPr>
        <w:spacing w:line="230" w:lineRule="auto"/>
        <w:jc w:val="center"/>
        <w:rPr>
          <w:b/>
          <w:bCs/>
          <w:sz w:val="28"/>
          <w:szCs w:val="28"/>
        </w:rPr>
      </w:pPr>
      <w:r w:rsidRPr="006D4FB2">
        <w:rPr>
          <w:b/>
          <w:bCs/>
          <w:sz w:val="28"/>
          <w:szCs w:val="28"/>
        </w:rPr>
        <w:t>Mémorandum d</w:t>
      </w:r>
      <w:r w:rsidR="006D4FB2">
        <w:rPr>
          <w:b/>
          <w:bCs/>
          <w:sz w:val="28"/>
          <w:szCs w:val="28"/>
        </w:rPr>
        <w:t>’</w:t>
      </w:r>
      <w:r w:rsidRPr="006D4FB2">
        <w:rPr>
          <w:b/>
          <w:bCs/>
          <w:sz w:val="28"/>
          <w:szCs w:val="28"/>
        </w:rPr>
        <w:t>accord</w:t>
      </w:r>
      <w:r w:rsidRPr="006D4FB2">
        <w:rPr>
          <w:b/>
          <w:bCs/>
          <w:sz w:val="28"/>
          <w:szCs w:val="28"/>
        </w:rPr>
        <w:br/>
        <w:t>Modalités et conditions applicables aux conseillers temporaires</w:t>
      </w:r>
    </w:p>
    <w:p w14:paraId="14CE0847" w14:textId="77777777" w:rsidR="005107FB" w:rsidRPr="006D4FB2" w:rsidRDefault="005107FB" w:rsidP="00FD0919">
      <w:pPr>
        <w:pStyle w:val="BodyText"/>
        <w:spacing w:after="0" w:line="230" w:lineRule="auto"/>
        <w:rPr>
          <w:sz w:val="20"/>
          <w:szCs w:val="20"/>
        </w:rPr>
      </w:pPr>
    </w:p>
    <w:p w14:paraId="3F203BAC" w14:textId="77777777" w:rsidR="00042359" w:rsidRPr="006D4FB2" w:rsidRDefault="00042359" w:rsidP="00FD0919">
      <w:pPr>
        <w:pStyle w:val="BodyText"/>
        <w:spacing w:line="230" w:lineRule="auto"/>
      </w:pPr>
      <w:r w:rsidRPr="006D4FB2">
        <w:t>Je soussigné(e) convien</w:t>
      </w:r>
      <w:r w:rsidR="005F7E35" w:rsidRPr="006D4FB2">
        <w:t>s</w:t>
      </w:r>
      <w:r w:rsidRPr="006D4FB2">
        <w:t>, en acceptant de travailler en tant que conseiller temporaire auprès de l</w:t>
      </w:r>
      <w:r w:rsidR="006D4FB2">
        <w:t>’</w:t>
      </w:r>
      <w:r w:rsidRPr="006D4FB2">
        <w:t>Organisation mondiale de la Santé (OMS), de ce qui suit :</w:t>
      </w:r>
    </w:p>
    <w:p w14:paraId="529E11F2" w14:textId="77777777" w:rsidR="00042359" w:rsidRPr="006D4FB2" w:rsidRDefault="00042359" w:rsidP="00FD0919">
      <w:pPr>
        <w:pStyle w:val="BodyText"/>
        <w:spacing w:line="230" w:lineRule="auto"/>
        <w:rPr>
          <w:caps/>
        </w:rPr>
      </w:pPr>
      <w:r w:rsidRPr="006D4FB2">
        <w:t>1.</w:t>
      </w:r>
      <w:r w:rsidRPr="006D4FB2">
        <w:tab/>
      </w:r>
      <w:r w:rsidRPr="006D4FB2">
        <w:rPr>
          <w:caps/>
        </w:rPr>
        <w:t>relations entre les parties</w:t>
      </w:r>
    </w:p>
    <w:p w14:paraId="1523504D" w14:textId="77777777" w:rsidR="00042359" w:rsidRPr="006D4FB2" w:rsidRDefault="00042359" w:rsidP="00FD0919">
      <w:pPr>
        <w:pStyle w:val="BodyText"/>
        <w:spacing w:line="230" w:lineRule="auto"/>
        <w:rPr>
          <w:spacing w:val="-2"/>
        </w:rPr>
      </w:pPr>
      <w:r w:rsidRPr="006D4FB2">
        <w:rPr>
          <w:spacing w:val="-2"/>
        </w:rPr>
        <w:t>L</w:t>
      </w:r>
      <w:r w:rsidR="006D4FB2">
        <w:rPr>
          <w:spacing w:val="-2"/>
        </w:rPr>
        <w:t>’</w:t>
      </w:r>
      <w:r w:rsidRPr="006D4FB2">
        <w:rPr>
          <w:spacing w:val="-2"/>
        </w:rPr>
        <w:t>exécution de travaux en tant que conseiller temporaire n</w:t>
      </w:r>
      <w:r w:rsidR="006D4FB2">
        <w:rPr>
          <w:spacing w:val="-2"/>
        </w:rPr>
        <w:t>’</w:t>
      </w:r>
      <w:r w:rsidRPr="006D4FB2">
        <w:rPr>
          <w:spacing w:val="-2"/>
        </w:rPr>
        <w:t>institue aucune relation d</w:t>
      </w:r>
      <w:r w:rsidR="006D4FB2">
        <w:rPr>
          <w:spacing w:val="-2"/>
        </w:rPr>
        <w:t>’</w:t>
      </w:r>
      <w:r w:rsidRPr="006D4FB2">
        <w:rPr>
          <w:spacing w:val="-2"/>
        </w:rPr>
        <w:t xml:space="preserve">employeur à </w:t>
      </w:r>
      <w:proofErr w:type="spellStart"/>
      <w:r w:rsidRPr="006D4FB2">
        <w:rPr>
          <w:spacing w:val="-2"/>
        </w:rPr>
        <w:t>employé</w:t>
      </w:r>
      <w:proofErr w:type="spellEnd"/>
      <w:r w:rsidRPr="006D4FB2">
        <w:rPr>
          <w:spacing w:val="-2"/>
        </w:rPr>
        <w:t xml:space="preserve"> entre l</w:t>
      </w:r>
      <w:r w:rsidR="006D4FB2">
        <w:rPr>
          <w:spacing w:val="-2"/>
        </w:rPr>
        <w:t>’</w:t>
      </w:r>
      <w:r w:rsidRPr="006D4FB2">
        <w:rPr>
          <w:spacing w:val="-2"/>
        </w:rPr>
        <w:t>OMS, d</w:t>
      </w:r>
      <w:r w:rsidR="006D4FB2">
        <w:rPr>
          <w:spacing w:val="-2"/>
        </w:rPr>
        <w:t>’</w:t>
      </w:r>
      <w:r w:rsidRPr="006D4FB2">
        <w:rPr>
          <w:spacing w:val="-2"/>
        </w:rPr>
        <w:t>une part, et moi-même et/ou toute personne se réclamant de moi, d</w:t>
      </w:r>
      <w:r w:rsidR="006D4FB2">
        <w:rPr>
          <w:spacing w:val="-2"/>
        </w:rPr>
        <w:t>’</w:t>
      </w:r>
      <w:r w:rsidRPr="006D4FB2">
        <w:rPr>
          <w:spacing w:val="-2"/>
        </w:rPr>
        <w:t>autre part. Ainsi, l</w:t>
      </w:r>
      <w:r w:rsidR="006D4FB2">
        <w:rPr>
          <w:spacing w:val="-2"/>
        </w:rPr>
        <w:t>’</w:t>
      </w:r>
      <w:r w:rsidRPr="006D4FB2">
        <w:rPr>
          <w:spacing w:val="-2"/>
        </w:rPr>
        <w:t>OMS ne saurait assumer à l</w:t>
      </w:r>
      <w:r w:rsidR="006D4FB2">
        <w:rPr>
          <w:spacing w:val="-2"/>
        </w:rPr>
        <w:t>’</w:t>
      </w:r>
      <w:r w:rsidRPr="006D4FB2">
        <w:rPr>
          <w:spacing w:val="-2"/>
        </w:rPr>
        <w:t>égard de moi-même ou de toute autre per</w:t>
      </w:r>
      <w:r w:rsidR="009C1CC8" w:rsidRPr="006D4FB2">
        <w:rPr>
          <w:spacing w:val="-2"/>
        </w:rPr>
        <w:t>sonne quelle qu</w:t>
      </w:r>
      <w:r w:rsidR="006D4FB2">
        <w:rPr>
          <w:spacing w:val="-2"/>
        </w:rPr>
        <w:t>’</w:t>
      </w:r>
      <w:r w:rsidR="009C1CC8" w:rsidRPr="006D4FB2">
        <w:rPr>
          <w:spacing w:val="-2"/>
        </w:rPr>
        <w:t>elle soit</w:t>
      </w:r>
      <w:r w:rsidRPr="006D4FB2">
        <w:rPr>
          <w:spacing w:val="-2"/>
        </w:rPr>
        <w:t xml:space="preserve"> aucune responsabilité pour tout dommage, </w:t>
      </w:r>
      <w:r w:rsidR="005F7E35" w:rsidRPr="006D4FB2">
        <w:rPr>
          <w:spacing w:val="-2"/>
        </w:rPr>
        <w:t>préjudice</w:t>
      </w:r>
      <w:r w:rsidRPr="006D4FB2">
        <w:rPr>
          <w:spacing w:val="-2"/>
        </w:rPr>
        <w:t xml:space="preserve">, accident, </w:t>
      </w:r>
      <w:r w:rsidR="00571316" w:rsidRPr="006D4FB2">
        <w:rPr>
          <w:spacing w:val="-2"/>
        </w:rPr>
        <w:t>lésion corporelle</w:t>
      </w:r>
      <w:r w:rsidRPr="006D4FB2">
        <w:rPr>
          <w:spacing w:val="-2"/>
        </w:rPr>
        <w:t xml:space="preserve">, maladie et/ou décès </w:t>
      </w:r>
      <w:r w:rsidR="00571316" w:rsidRPr="006D4FB2">
        <w:rPr>
          <w:spacing w:val="-2"/>
        </w:rPr>
        <w:t>survenant</w:t>
      </w:r>
      <w:r w:rsidRPr="006D4FB2">
        <w:rPr>
          <w:spacing w:val="-2"/>
        </w:rPr>
        <w:t xml:space="preserve"> </w:t>
      </w:r>
      <w:r w:rsidR="005F7E35" w:rsidRPr="006D4FB2">
        <w:rPr>
          <w:spacing w:val="-2"/>
        </w:rPr>
        <w:t>dans le cadre</w:t>
      </w:r>
      <w:r w:rsidRPr="006D4FB2">
        <w:rPr>
          <w:spacing w:val="-2"/>
        </w:rPr>
        <w:t>, ou en raison</w:t>
      </w:r>
      <w:r w:rsidR="00674C4F" w:rsidRPr="006D4FB2">
        <w:rPr>
          <w:spacing w:val="-2"/>
        </w:rPr>
        <w:t>,</w:t>
      </w:r>
      <w:r w:rsidRPr="006D4FB2">
        <w:rPr>
          <w:spacing w:val="-2"/>
        </w:rPr>
        <w:t xml:space="preserve"> de mon affectation en tant que conseiller temporaire auprès de l</w:t>
      </w:r>
      <w:r w:rsidR="006D4FB2">
        <w:rPr>
          <w:spacing w:val="-2"/>
        </w:rPr>
        <w:t>’</w:t>
      </w:r>
      <w:r w:rsidRPr="006D4FB2">
        <w:rPr>
          <w:spacing w:val="-2"/>
        </w:rPr>
        <w:t xml:space="preserve">OMS, </w:t>
      </w:r>
      <w:r w:rsidR="0032020A" w:rsidRPr="006D4FB2">
        <w:rPr>
          <w:spacing w:val="-2"/>
        </w:rPr>
        <w:t>ou d</w:t>
      </w:r>
      <w:r w:rsidR="006D4FB2">
        <w:rPr>
          <w:spacing w:val="-2"/>
        </w:rPr>
        <w:t>’</w:t>
      </w:r>
      <w:r w:rsidR="0032020A" w:rsidRPr="006D4FB2">
        <w:rPr>
          <w:spacing w:val="-2"/>
        </w:rPr>
        <w:t>un déplacement la concernant</w:t>
      </w:r>
      <w:r w:rsidRPr="006D4FB2">
        <w:rPr>
          <w:spacing w:val="-2"/>
        </w:rPr>
        <w:t>.</w:t>
      </w:r>
    </w:p>
    <w:p w14:paraId="06CC5638" w14:textId="77777777" w:rsidR="00042359" w:rsidRPr="006D4FB2" w:rsidRDefault="00042359" w:rsidP="00FD0919">
      <w:pPr>
        <w:pStyle w:val="BodyText"/>
        <w:spacing w:line="230" w:lineRule="auto"/>
      </w:pPr>
    </w:p>
    <w:p w14:paraId="68145751" w14:textId="77777777" w:rsidR="00042359" w:rsidRPr="006D4FB2" w:rsidRDefault="00054511" w:rsidP="00FD0919">
      <w:pPr>
        <w:pStyle w:val="BodyText"/>
        <w:spacing w:line="230" w:lineRule="auto"/>
        <w:ind w:left="567" w:hanging="567"/>
        <w:rPr>
          <w:caps/>
        </w:rPr>
      </w:pPr>
      <w:r w:rsidRPr="006D4FB2">
        <w:rPr>
          <w:caps/>
        </w:rPr>
        <w:t>2</w:t>
      </w:r>
      <w:r w:rsidR="00571316" w:rsidRPr="006D4FB2">
        <w:rPr>
          <w:caps/>
        </w:rPr>
        <w:t>.</w:t>
      </w:r>
      <w:r w:rsidR="00571316" w:rsidRPr="006D4FB2">
        <w:rPr>
          <w:caps/>
        </w:rPr>
        <w:tab/>
        <w:t>CONFLIT</w:t>
      </w:r>
      <w:r w:rsidR="00661110" w:rsidRPr="006D4FB2">
        <w:rPr>
          <w:caps/>
        </w:rPr>
        <w:t xml:space="preserve"> D</w:t>
      </w:r>
      <w:r w:rsidR="006D4FB2">
        <w:rPr>
          <w:caps/>
        </w:rPr>
        <w:t>’</w:t>
      </w:r>
      <w:r w:rsidR="00661110" w:rsidRPr="006D4FB2">
        <w:rPr>
          <w:caps/>
        </w:rPr>
        <w:t>INT</w:t>
      </w:r>
      <w:r w:rsidR="00674C4F" w:rsidRPr="006D4FB2">
        <w:rPr>
          <w:caps/>
        </w:rPr>
        <w:t>É</w:t>
      </w:r>
      <w:r w:rsidR="00661110" w:rsidRPr="006D4FB2">
        <w:rPr>
          <w:caps/>
        </w:rPr>
        <w:t>R</w:t>
      </w:r>
      <w:r w:rsidR="00674C4F" w:rsidRPr="006D4FB2">
        <w:rPr>
          <w:caps/>
        </w:rPr>
        <w:t>Ê</w:t>
      </w:r>
      <w:r w:rsidR="00661110" w:rsidRPr="006D4FB2">
        <w:rPr>
          <w:caps/>
        </w:rPr>
        <w:t>TS</w:t>
      </w:r>
    </w:p>
    <w:p w14:paraId="6F66A85F" w14:textId="77777777" w:rsidR="00042359" w:rsidRPr="006D4FB2" w:rsidRDefault="00042359" w:rsidP="00FD0919">
      <w:pPr>
        <w:pStyle w:val="BodyText"/>
        <w:spacing w:line="230" w:lineRule="auto"/>
        <w:rPr>
          <w:spacing w:val="-4"/>
        </w:rPr>
      </w:pPr>
      <w:r w:rsidRPr="006D4FB2">
        <w:rPr>
          <w:spacing w:val="-4"/>
        </w:rPr>
        <w:t>J</w:t>
      </w:r>
      <w:r w:rsidR="006D4FB2">
        <w:rPr>
          <w:spacing w:val="-4"/>
        </w:rPr>
        <w:t>’</w:t>
      </w:r>
      <w:r w:rsidRPr="006D4FB2">
        <w:rPr>
          <w:spacing w:val="-4"/>
        </w:rPr>
        <w:t xml:space="preserve">accepte de </w:t>
      </w:r>
      <w:r w:rsidR="00571316" w:rsidRPr="006D4FB2">
        <w:rPr>
          <w:spacing w:val="-4"/>
        </w:rPr>
        <w:t>remplir</w:t>
      </w:r>
      <w:r w:rsidRPr="006D4FB2">
        <w:rPr>
          <w:spacing w:val="-4"/>
        </w:rPr>
        <w:t xml:space="preserve"> en toute sincérité la déclaration d</w:t>
      </w:r>
      <w:r w:rsidR="006D4FB2">
        <w:rPr>
          <w:spacing w:val="-4"/>
        </w:rPr>
        <w:t>’</w:t>
      </w:r>
      <w:r w:rsidRPr="006D4FB2">
        <w:rPr>
          <w:spacing w:val="-4"/>
        </w:rPr>
        <w:t>intérêts (</w:t>
      </w:r>
      <w:r w:rsidR="0032020A" w:rsidRPr="006D4FB2">
        <w:rPr>
          <w:spacing w:val="-4"/>
        </w:rPr>
        <w:t>e</w:t>
      </w:r>
      <w:r w:rsidRPr="006D4FB2">
        <w:rPr>
          <w:spacing w:val="-4"/>
        </w:rPr>
        <w:t>xperts de l</w:t>
      </w:r>
      <w:r w:rsidR="006D4FB2">
        <w:rPr>
          <w:spacing w:val="-4"/>
        </w:rPr>
        <w:t>’</w:t>
      </w:r>
      <w:r w:rsidRPr="006D4FB2">
        <w:rPr>
          <w:spacing w:val="-4"/>
        </w:rPr>
        <w:t xml:space="preserve">OMS) et de divulguer toute circonstance </w:t>
      </w:r>
      <w:r w:rsidR="0032020A" w:rsidRPr="006D4FB2">
        <w:rPr>
          <w:spacing w:val="-4"/>
        </w:rPr>
        <w:t>pouvant</w:t>
      </w:r>
      <w:r w:rsidRPr="006D4FB2">
        <w:rPr>
          <w:spacing w:val="-4"/>
        </w:rPr>
        <w:t xml:space="preserve"> donner lieu à un conflit d</w:t>
      </w:r>
      <w:r w:rsidR="006D4FB2">
        <w:rPr>
          <w:spacing w:val="-4"/>
        </w:rPr>
        <w:t>’</w:t>
      </w:r>
      <w:r w:rsidRPr="006D4FB2">
        <w:rPr>
          <w:spacing w:val="-4"/>
        </w:rPr>
        <w:t xml:space="preserve">intérêts réel, potentiel ou apparent en rapport avec mon travail en tant que conseiller temporaire. Je </w:t>
      </w:r>
      <w:r w:rsidR="00571316" w:rsidRPr="006D4FB2">
        <w:rPr>
          <w:spacing w:val="-4"/>
        </w:rPr>
        <w:t>m</w:t>
      </w:r>
      <w:r w:rsidR="006D4FB2">
        <w:rPr>
          <w:spacing w:val="-4"/>
        </w:rPr>
        <w:t>’</w:t>
      </w:r>
      <w:r w:rsidR="00571316" w:rsidRPr="006D4FB2">
        <w:rPr>
          <w:spacing w:val="-4"/>
        </w:rPr>
        <w:t>assurerai</w:t>
      </w:r>
      <w:r w:rsidRPr="006D4FB2">
        <w:rPr>
          <w:spacing w:val="-4"/>
        </w:rPr>
        <w:t xml:space="preserve"> que </w:t>
      </w:r>
      <w:r w:rsidR="00571316" w:rsidRPr="006D4FB2">
        <w:rPr>
          <w:spacing w:val="-4"/>
        </w:rPr>
        <w:t>les informations divulguées so</w:t>
      </w:r>
      <w:r w:rsidRPr="006D4FB2">
        <w:rPr>
          <w:spacing w:val="-4"/>
        </w:rPr>
        <w:t>nt correctes et déclarerai en toute sincérité qu</w:t>
      </w:r>
      <w:r w:rsidR="006D4FB2">
        <w:rPr>
          <w:spacing w:val="-4"/>
        </w:rPr>
        <w:t>’</w:t>
      </w:r>
      <w:r w:rsidRPr="006D4FB2">
        <w:rPr>
          <w:spacing w:val="-4"/>
        </w:rPr>
        <w:t>il n</w:t>
      </w:r>
      <w:r w:rsidR="006D4FB2">
        <w:rPr>
          <w:spacing w:val="-4"/>
        </w:rPr>
        <w:t>’</w:t>
      </w:r>
      <w:r w:rsidRPr="006D4FB2">
        <w:rPr>
          <w:spacing w:val="-4"/>
        </w:rPr>
        <w:t>existe à ma connaissance aucune autre situation de conflit d</w:t>
      </w:r>
      <w:r w:rsidR="006D4FB2">
        <w:rPr>
          <w:spacing w:val="-4"/>
        </w:rPr>
        <w:t>’</w:t>
      </w:r>
      <w:r w:rsidRPr="006D4FB2">
        <w:rPr>
          <w:spacing w:val="-4"/>
        </w:rPr>
        <w:t>intérêts réel, potentiel ou apparent. Je m</w:t>
      </w:r>
      <w:r w:rsidR="006D4FB2">
        <w:rPr>
          <w:spacing w:val="-4"/>
        </w:rPr>
        <w:t>’</w:t>
      </w:r>
      <w:r w:rsidRPr="006D4FB2">
        <w:rPr>
          <w:spacing w:val="-4"/>
        </w:rPr>
        <w:t>engage à informer rapidement l</w:t>
      </w:r>
      <w:r w:rsidR="006D4FB2">
        <w:rPr>
          <w:spacing w:val="-4"/>
        </w:rPr>
        <w:t>’</w:t>
      </w:r>
      <w:r w:rsidRPr="006D4FB2">
        <w:rPr>
          <w:spacing w:val="-4"/>
        </w:rPr>
        <w:t>OMS de tout changement de situation, y compris si un</w:t>
      </w:r>
      <w:r w:rsidR="0032020A" w:rsidRPr="006D4FB2">
        <w:rPr>
          <w:spacing w:val="-4"/>
        </w:rPr>
        <w:t xml:space="preserve"> problème</w:t>
      </w:r>
      <w:r w:rsidRPr="006D4FB2">
        <w:rPr>
          <w:spacing w:val="-4"/>
        </w:rPr>
        <w:t xml:space="preserve"> se pose </w:t>
      </w:r>
      <w:r w:rsidR="0032020A" w:rsidRPr="006D4FB2">
        <w:rPr>
          <w:spacing w:val="-4"/>
        </w:rPr>
        <w:t>au cours</w:t>
      </w:r>
      <w:r w:rsidRPr="006D4FB2">
        <w:rPr>
          <w:spacing w:val="-4"/>
        </w:rPr>
        <w:t xml:space="preserve"> de mon travail en tant que conseiller temporaire. Je comprends et convien</w:t>
      </w:r>
      <w:r w:rsidR="0032020A" w:rsidRPr="006D4FB2">
        <w:rPr>
          <w:spacing w:val="-4"/>
        </w:rPr>
        <w:t>s</w:t>
      </w:r>
      <w:r w:rsidRPr="006D4FB2">
        <w:rPr>
          <w:spacing w:val="-4"/>
        </w:rPr>
        <w:t xml:space="preserve"> que </w:t>
      </w:r>
      <w:r w:rsidR="0032020A" w:rsidRPr="006D4FB2">
        <w:rPr>
          <w:spacing w:val="-4"/>
        </w:rPr>
        <w:t>le présent</w:t>
      </w:r>
      <w:r w:rsidRPr="006D4FB2">
        <w:rPr>
          <w:spacing w:val="-4"/>
        </w:rPr>
        <w:t xml:space="preserve"> mémorandum d</w:t>
      </w:r>
      <w:r w:rsidR="006D4FB2">
        <w:rPr>
          <w:spacing w:val="-4"/>
        </w:rPr>
        <w:t>’</w:t>
      </w:r>
      <w:r w:rsidRPr="006D4FB2">
        <w:rPr>
          <w:spacing w:val="-4"/>
        </w:rPr>
        <w:t>accord peut être annulé par l</w:t>
      </w:r>
      <w:r w:rsidR="006D4FB2">
        <w:rPr>
          <w:spacing w:val="-4"/>
        </w:rPr>
        <w:t>’</w:t>
      </w:r>
      <w:r w:rsidRPr="006D4FB2">
        <w:rPr>
          <w:spacing w:val="-4"/>
        </w:rPr>
        <w:t>OMS si l</w:t>
      </w:r>
      <w:r w:rsidR="006D4FB2">
        <w:rPr>
          <w:spacing w:val="-4"/>
        </w:rPr>
        <w:t>’</w:t>
      </w:r>
      <w:r w:rsidRPr="006D4FB2">
        <w:rPr>
          <w:spacing w:val="-4"/>
        </w:rPr>
        <w:t>O</w:t>
      </w:r>
      <w:r w:rsidR="0032020A" w:rsidRPr="006D4FB2">
        <w:rPr>
          <w:spacing w:val="-4"/>
        </w:rPr>
        <w:t>rganisation</w:t>
      </w:r>
      <w:r w:rsidRPr="006D4FB2">
        <w:rPr>
          <w:spacing w:val="-4"/>
        </w:rPr>
        <w:t xml:space="preserve"> considère que les informations </w:t>
      </w:r>
      <w:r w:rsidR="0032020A" w:rsidRPr="006D4FB2">
        <w:rPr>
          <w:spacing w:val="-4"/>
        </w:rPr>
        <w:t xml:space="preserve">que je </w:t>
      </w:r>
      <w:r w:rsidRPr="006D4FB2">
        <w:rPr>
          <w:spacing w:val="-4"/>
        </w:rPr>
        <w:t>divulgue dans la déclaration d</w:t>
      </w:r>
      <w:r w:rsidR="006D4FB2">
        <w:rPr>
          <w:spacing w:val="-4"/>
        </w:rPr>
        <w:t>’</w:t>
      </w:r>
      <w:r w:rsidRPr="006D4FB2">
        <w:rPr>
          <w:spacing w:val="-4"/>
        </w:rPr>
        <w:t>intérêts appellent une modification ou une annulation de l</w:t>
      </w:r>
      <w:r w:rsidR="006D4FB2">
        <w:rPr>
          <w:spacing w:val="-4"/>
        </w:rPr>
        <w:t>’</w:t>
      </w:r>
      <w:r w:rsidRPr="006D4FB2">
        <w:rPr>
          <w:spacing w:val="-4"/>
        </w:rPr>
        <w:t>invitation qui m</w:t>
      </w:r>
      <w:r w:rsidR="006D4FB2">
        <w:rPr>
          <w:spacing w:val="-4"/>
        </w:rPr>
        <w:t>’</w:t>
      </w:r>
      <w:r w:rsidRPr="006D4FB2">
        <w:rPr>
          <w:spacing w:val="-4"/>
        </w:rPr>
        <w:t>est faite d</w:t>
      </w:r>
      <w:r w:rsidR="006D4FB2">
        <w:rPr>
          <w:spacing w:val="-4"/>
        </w:rPr>
        <w:t>’</w:t>
      </w:r>
      <w:r w:rsidRPr="006D4FB2">
        <w:rPr>
          <w:spacing w:val="-4"/>
        </w:rPr>
        <w:t>exercer les fonctions de conseiller temporaire auprès de l</w:t>
      </w:r>
      <w:r w:rsidR="006D4FB2">
        <w:rPr>
          <w:spacing w:val="-4"/>
        </w:rPr>
        <w:t>’</w:t>
      </w:r>
      <w:r w:rsidRPr="006D4FB2">
        <w:rPr>
          <w:spacing w:val="-4"/>
        </w:rPr>
        <w:t>OMS.</w:t>
      </w:r>
    </w:p>
    <w:p w14:paraId="50563E92" w14:textId="77777777" w:rsidR="00042359" w:rsidRPr="006D4FB2" w:rsidRDefault="00054511" w:rsidP="00FD0919">
      <w:pPr>
        <w:pStyle w:val="BodyText"/>
        <w:spacing w:line="230" w:lineRule="auto"/>
        <w:ind w:left="567" w:hanging="567"/>
        <w:rPr>
          <w:caps/>
        </w:rPr>
      </w:pPr>
      <w:r w:rsidRPr="006D4FB2">
        <w:rPr>
          <w:caps/>
        </w:rPr>
        <w:t>3</w:t>
      </w:r>
      <w:r w:rsidR="00042359" w:rsidRPr="006D4FB2">
        <w:rPr>
          <w:caps/>
        </w:rPr>
        <w:t>.</w:t>
      </w:r>
      <w:r w:rsidR="00042359" w:rsidRPr="006D4FB2">
        <w:rPr>
          <w:caps/>
        </w:rPr>
        <w:tab/>
        <w:t>Assurance</w:t>
      </w:r>
    </w:p>
    <w:p w14:paraId="17AB3CD6" w14:textId="77777777" w:rsidR="00042359" w:rsidRPr="006D4FB2" w:rsidRDefault="00042359" w:rsidP="00FD0919">
      <w:pPr>
        <w:pStyle w:val="BodyText"/>
        <w:spacing w:line="230" w:lineRule="auto"/>
      </w:pPr>
      <w:r w:rsidRPr="006D4FB2">
        <w:t>Je conviens que les dispositions relatives à l</w:t>
      </w:r>
      <w:r w:rsidR="006D4FB2">
        <w:t>’</w:t>
      </w:r>
      <w:r w:rsidRPr="006D4FB2">
        <w:t>assurance énoncées ci-après sont prises par l</w:t>
      </w:r>
      <w:r w:rsidR="006D4FB2">
        <w:t>’</w:t>
      </w:r>
      <w:r w:rsidRPr="006D4FB2">
        <w:t xml:space="preserve">OMS </w:t>
      </w:r>
      <w:r w:rsidR="00C11DF5" w:rsidRPr="006D4FB2">
        <w:t>sans</w:t>
      </w:r>
      <w:r w:rsidRPr="006D4FB2">
        <w:t xml:space="preserve"> préjudice de la section 1 ci-dessus. Ainsi, je conviens que l</w:t>
      </w:r>
      <w:r w:rsidR="006D4FB2">
        <w:t>’</w:t>
      </w:r>
      <w:r w:rsidRPr="006D4FB2">
        <w:t>OMS n</w:t>
      </w:r>
      <w:r w:rsidR="006D4FB2">
        <w:t>’</w:t>
      </w:r>
      <w:r w:rsidRPr="006D4FB2">
        <w:t xml:space="preserve">assume aucune responsabilité pour tout dommage, </w:t>
      </w:r>
      <w:r w:rsidR="00C11DF5" w:rsidRPr="006D4FB2">
        <w:t>préjudice</w:t>
      </w:r>
      <w:r w:rsidRPr="006D4FB2">
        <w:t>, accident</w:t>
      </w:r>
      <w:r w:rsidR="00C11DF5" w:rsidRPr="006D4FB2">
        <w:t>,</w:t>
      </w:r>
      <w:r w:rsidRPr="006D4FB2">
        <w:t xml:space="preserve"> </w:t>
      </w:r>
      <w:r w:rsidR="00544D5A" w:rsidRPr="006D4FB2">
        <w:t>lésion corporelle</w:t>
      </w:r>
      <w:r w:rsidRPr="006D4FB2">
        <w:t xml:space="preserve">, maladie et/ou décès </w:t>
      </w:r>
      <w:r w:rsidR="00544D5A" w:rsidRPr="006D4FB2">
        <w:t>survenant</w:t>
      </w:r>
      <w:r w:rsidRPr="006D4FB2">
        <w:t xml:space="preserve"> </w:t>
      </w:r>
      <w:r w:rsidR="00C11DF5" w:rsidRPr="006D4FB2">
        <w:t>dans le cadre</w:t>
      </w:r>
      <w:r w:rsidRPr="006D4FB2">
        <w:t>, ou en raison</w:t>
      </w:r>
      <w:r w:rsidR="00544D5A" w:rsidRPr="006D4FB2">
        <w:t>,</w:t>
      </w:r>
      <w:r w:rsidRPr="006D4FB2">
        <w:t xml:space="preserve"> de mon affectation en tant que conseiller temporaire auprès de l</w:t>
      </w:r>
      <w:r w:rsidR="006D4FB2">
        <w:t>’</w:t>
      </w:r>
      <w:r w:rsidRPr="006D4FB2">
        <w:t xml:space="preserve">OMS, </w:t>
      </w:r>
      <w:r w:rsidR="00C11DF5" w:rsidRPr="006D4FB2">
        <w:t>ou d</w:t>
      </w:r>
      <w:r w:rsidR="006D4FB2">
        <w:t>’</w:t>
      </w:r>
      <w:r w:rsidR="00C11DF5" w:rsidRPr="006D4FB2">
        <w:t>un déplacement la concernant</w:t>
      </w:r>
      <w:r w:rsidRPr="006D4FB2">
        <w:t>.</w:t>
      </w:r>
    </w:p>
    <w:p w14:paraId="1F499065" w14:textId="77777777" w:rsidR="00042359" w:rsidRPr="006D4FB2" w:rsidRDefault="00042359" w:rsidP="00FD0919">
      <w:pPr>
        <w:pStyle w:val="BodyText"/>
        <w:spacing w:line="230" w:lineRule="auto"/>
      </w:pPr>
      <w:r w:rsidRPr="006D4FB2">
        <w:t>Pendant la durée du voyage, mes bagages et effets personnels seront assurés par l</w:t>
      </w:r>
      <w:r w:rsidR="006D4FB2">
        <w:t>’</w:t>
      </w:r>
      <w:r w:rsidRPr="006D4FB2">
        <w:t xml:space="preserve">OMS </w:t>
      </w:r>
      <w:r w:rsidR="00C11DF5" w:rsidRPr="006D4FB2">
        <w:t xml:space="preserve">pour un montant </w:t>
      </w:r>
      <w:r w:rsidRPr="006D4FB2">
        <w:t>de US $</w:t>
      </w:r>
      <w:r w:rsidR="00674C4F" w:rsidRPr="006D4FB2">
        <w:t>5</w:t>
      </w:r>
      <w:r w:rsidRPr="006D4FB2">
        <w:t>000 (</w:t>
      </w:r>
      <w:r w:rsidR="00674C4F" w:rsidRPr="006D4FB2">
        <w:t>cinq</w:t>
      </w:r>
      <w:r w:rsidRPr="006D4FB2">
        <w:t xml:space="preserve"> mille dollars des </w:t>
      </w:r>
      <w:r w:rsidRPr="006D4FB2">
        <w:rPr>
          <w:caps/>
        </w:rPr>
        <w:t>é</w:t>
      </w:r>
      <w:r w:rsidRPr="006D4FB2">
        <w:t xml:space="preserve">tats-Unis). Cette assurance couvre </w:t>
      </w:r>
      <w:r w:rsidR="00C11DF5" w:rsidRPr="006D4FB2">
        <w:t>l</w:t>
      </w:r>
      <w:r w:rsidR="006D4FB2">
        <w:t>’</w:t>
      </w:r>
      <w:r w:rsidR="00C11DF5" w:rsidRPr="006D4FB2">
        <w:t>ensemble de mes</w:t>
      </w:r>
      <w:r w:rsidRPr="006D4FB2">
        <w:t xml:space="preserve"> bagages à main à l</w:t>
      </w:r>
      <w:r w:rsidR="006D4FB2">
        <w:t>’</w:t>
      </w:r>
      <w:r w:rsidRPr="006D4FB2">
        <w:t xml:space="preserve">exception des documents, </w:t>
      </w:r>
      <w:r w:rsidR="00C11DF5" w:rsidRPr="006D4FB2">
        <w:t xml:space="preserve">des </w:t>
      </w:r>
      <w:r w:rsidRPr="006D4FB2">
        <w:t>billets</w:t>
      </w:r>
      <w:r w:rsidR="00C11DF5" w:rsidRPr="006D4FB2">
        <w:t xml:space="preserve"> de transport</w:t>
      </w:r>
      <w:r w:rsidRPr="006D4FB2">
        <w:t xml:space="preserve">, </w:t>
      </w:r>
      <w:r w:rsidR="00C11DF5" w:rsidRPr="006D4FB2">
        <w:t>des devises</w:t>
      </w:r>
      <w:r w:rsidRPr="006D4FB2">
        <w:t>/</w:t>
      </w:r>
      <w:r w:rsidR="00674C4F" w:rsidRPr="006D4FB2">
        <w:br/>
      </w:r>
      <w:r w:rsidRPr="006D4FB2">
        <w:t xml:space="preserve">espèces/chèques de voyage, </w:t>
      </w:r>
      <w:r w:rsidR="00C11DF5" w:rsidRPr="006D4FB2">
        <w:t xml:space="preserve">des </w:t>
      </w:r>
      <w:r w:rsidRPr="006D4FB2">
        <w:t xml:space="preserve">timbres, </w:t>
      </w:r>
      <w:r w:rsidR="00C11DF5" w:rsidRPr="006D4FB2">
        <w:t xml:space="preserve">du </w:t>
      </w:r>
      <w:r w:rsidRPr="006D4FB2">
        <w:t xml:space="preserve">papier timbré, </w:t>
      </w:r>
      <w:r w:rsidR="00C11DF5" w:rsidRPr="006D4FB2">
        <w:t xml:space="preserve">des </w:t>
      </w:r>
      <w:r w:rsidRPr="006D4FB2">
        <w:t>papiers d</w:t>
      </w:r>
      <w:r w:rsidR="006D4FB2">
        <w:t>’</w:t>
      </w:r>
      <w:r w:rsidRPr="006D4FB2">
        <w:t xml:space="preserve">identité, </w:t>
      </w:r>
      <w:r w:rsidR="00C11DF5" w:rsidRPr="006D4FB2">
        <w:t xml:space="preserve">des </w:t>
      </w:r>
      <w:r w:rsidRPr="006D4FB2">
        <w:t xml:space="preserve">articles de ménage et </w:t>
      </w:r>
      <w:r w:rsidR="00C11DF5" w:rsidRPr="006D4FB2">
        <w:t xml:space="preserve">des </w:t>
      </w:r>
      <w:r w:rsidRPr="006D4FB2">
        <w:t>objets d</w:t>
      </w:r>
      <w:r w:rsidR="006D4FB2">
        <w:t>’</w:t>
      </w:r>
      <w:r w:rsidRPr="006D4FB2">
        <w:t xml:space="preserve">art. Les ordinateurs personnels et </w:t>
      </w:r>
      <w:r w:rsidR="00544D5A" w:rsidRPr="006D4FB2">
        <w:t xml:space="preserve">leurs </w:t>
      </w:r>
      <w:r w:rsidRPr="006D4FB2">
        <w:t>accessoires ne sont pas compris dans l</w:t>
      </w:r>
      <w:r w:rsidR="006D4FB2">
        <w:t>’</w:t>
      </w:r>
      <w:r w:rsidRPr="006D4FB2">
        <w:t>assurance bagages personnels de l</w:t>
      </w:r>
      <w:r w:rsidR="006D4FB2">
        <w:t>’</w:t>
      </w:r>
      <w:r w:rsidRPr="006D4FB2">
        <w:t>OMS sauf s</w:t>
      </w:r>
      <w:r w:rsidR="006D4FB2">
        <w:t>’</w:t>
      </w:r>
      <w:r w:rsidRPr="006D4FB2">
        <w:t>il est indiqué sur l</w:t>
      </w:r>
      <w:r w:rsidR="006D4FB2">
        <w:t>’</w:t>
      </w:r>
      <w:r w:rsidRPr="006D4FB2">
        <w:t>autorisation de voyage qu</w:t>
      </w:r>
      <w:r w:rsidR="006D4FB2">
        <w:t>’</w:t>
      </w:r>
      <w:r w:rsidRPr="006D4FB2">
        <w:t xml:space="preserve">un ordinateur personnel est requis pendant le voyage. Les ordinateurs portables doivent être transportés en </w:t>
      </w:r>
      <w:r w:rsidR="00C11DF5" w:rsidRPr="006D4FB2">
        <w:t xml:space="preserve">cabine en tant que </w:t>
      </w:r>
      <w:r w:rsidRPr="006D4FB2">
        <w:t>bagage</w:t>
      </w:r>
      <w:r w:rsidR="00C11DF5" w:rsidRPr="006D4FB2">
        <w:t>s</w:t>
      </w:r>
      <w:r w:rsidR="007229AF" w:rsidRPr="006D4FB2">
        <w:t xml:space="preserve"> à main et non</w:t>
      </w:r>
      <w:r w:rsidRPr="006D4FB2">
        <w:t xml:space="preserve"> </w:t>
      </w:r>
      <w:r w:rsidR="007229AF" w:rsidRPr="006D4FB2">
        <w:t xml:space="preserve">enregistrés en </w:t>
      </w:r>
      <w:proofErr w:type="spellStart"/>
      <w:r w:rsidR="007229AF" w:rsidRPr="006D4FB2">
        <w:t>soute</w:t>
      </w:r>
      <w:proofErr w:type="spellEnd"/>
      <w:r w:rsidRPr="006D4FB2">
        <w:t>. Les frais de remplacement des billets</w:t>
      </w:r>
      <w:r w:rsidR="00C11DF5" w:rsidRPr="006D4FB2">
        <w:t xml:space="preserve"> d</w:t>
      </w:r>
      <w:r w:rsidR="006D4FB2">
        <w:t>’</w:t>
      </w:r>
      <w:r w:rsidR="00C11DF5" w:rsidRPr="006D4FB2">
        <w:t>avion</w:t>
      </w:r>
      <w:r w:rsidRPr="006D4FB2">
        <w:t>, cartes de crédit et documents officiels volés peuvent faire l</w:t>
      </w:r>
      <w:r w:rsidR="006D4FB2">
        <w:t>’</w:t>
      </w:r>
      <w:r w:rsidRPr="006D4FB2">
        <w:t>objet d</w:t>
      </w:r>
      <w:r w:rsidR="006D4FB2">
        <w:t>’</w:t>
      </w:r>
      <w:r w:rsidRPr="006D4FB2">
        <w:t>une demande d</w:t>
      </w:r>
      <w:r w:rsidR="006D4FB2">
        <w:t>’</w:t>
      </w:r>
      <w:r w:rsidRPr="006D4FB2">
        <w:t xml:space="preserve">indemnisation </w:t>
      </w:r>
      <w:r w:rsidR="00C11DF5" w:rsidRPr="006D4FB2">
        <w:t xml:space="preserve">auprès </w:t>
      </w:r>
      <w:r w:rsidRPr="006D4FB2">
        <w:t>de l</w:t>
      </w:r>
      <w:r w:rsidR="006D4FB2">
        <w:t>’</w:t>
      </w:r>
      <w:r w:rsidRPr="006D4FB2">
        <w:t>assurance.</w:t>
      </w:r>
    </w:p>
    <w:p w14:paraId="64354470" w14:textId="77777777" w:rsidR="00665BF8" w:rsidRPr="006D4FB2" w:rsidRDefault="00042359" w:rsidP="00FD0919">
      <w:pPr>
        <w:pStyle w:val="BodyText"/>
        <w:rPr>
          <w:spacing w:val="-4"/>
          <w:szCs w:val="24"/>
        </w:rPr>
      </w:pPr>
      <w:r w:rsidRPr="006D4FB2">
        <w:lastRenderedPageBreak/>
        <w:t>J</w:t>
      </w:r>
      <w:r w:rsidR="006D4FB2">
        <w:t>’</w:t>
      </w:r>
      <w:r w:rsidR="00626CDB" w:rsidRPr="006D4FB2">
        <w:t>ai pris connaissance du fait</w:t>
      </w:r>
      <w:r w:rsidRPr="006D4FB2">
        <w:t xml:space="preserve"> que je serai </w:t>
      </w:r>
      <w:r w:rsidR="00665BF8" w:rsidRPr="006D4FB2">
        <w:t xml:space="preserve">aussi couvert par une assurance </w:t>
      </w:r>
      <w:r w:rsidR="00665BF8" w:rsidRPr="006D4FB2">
        <w:rPr>
          <w:szCs w:val="24"/>
        </w:rPr>
        <w:t>contre les accidents et les maladies revêtant un caractère d</w:t>
      </w:r>
      <w:r w:rsidR="006D4FB2">
        <w:rPr>
          <w:szCs w:val="24"/>
        </w:rPr>
        <w:t>’</w:t>
      </w:r>
      <w:r w:rsidR="00665BF8" w:rsidRPr="006D4FB2">
        <w:rPr>
          <w:szCs w:val="24"/>
        </w:rPr>
        <w:t>urgence*. (</w:t>
      </w:r>
      <w:r w:rsidR="000E7CC3" w:rsidRPr="006D4FB2">
        <w:rPr>
          <w:szCs w:val="24"/>
        </w:rPr>
        <w:t>Une description</w:t>
      </w:r>
      <w:r w:rsidR="00665BF8" w:rsidRPr="006D4FB2">
        <w:rPr>
          <w:spacing w:val="-4"/>
          <w:szCs w:val="24"/>
        </w:rPr>
        <w:t xml:space="preserve"> de la couverture d</w:t>
      </w:r>
      <w:r w:rsidR="006D4FB2">
        <w:rPr>
          <w:spacing w:val="-4"/>
          <w:szCs w:val="24"/>
        </w:rPr>
        <w:t>’</w:t>
      </w:r>
      <w:r w:rsidR="00665BF8" w:rsidRPr="006D4FB2">
        <w:rPr>
          <w:spacing w:val="-4"/>
          <w:szCs w:val="24"/>
        </w:rPr>
        <w:t>assurance offerte par la police susmentionnée et une brochure d</w:t>
      </w:r>
      <w:r w:rsidR="006D4FB2">
        <w:rPr>
          <w:spacing w:val="-4"/>
          <w:szCs w:val="24"/>
        </w:rPr>
        <w:t>’</w:t>
      </w:r>
      <w:r w:rsidR="00665BF8" w:rsidRPr="006D4FB2">
        <w:rPr>
          <w:spacing w:val="-4"/>
          <w:szCs w:val="24"/>
        </w:rPr>
        <w:t xml:space="preserve">information contenant des renseignements supplémentaires, notamment sur la présentation de demandes de remboursement, </w:t>
      </w:r>
      <w:r w:rsidR="000E7CC3" w:rsidRPr="006D4FB2">
        <w:rPr>
          <w:spacing w:val="-4"/>
          <w:szCs w:val="24"/>
        </w:rPr>
        <w:t>figure</w:t>
      </w:r>
      <w:r w:rsidR="00E13C27" w:rsidRPr="006D4FB2">
        <w:rPr>
          <w:spacing w:val="-4"/>
          <w:szCs w:val="24"/>
        </w:rPr>
        <w:t>nt</w:t>
      </w:r>
      <w:r w:rsidR="000E7CC3" w:rsidRPr="006D4FB2">
        <w:rPr>
          <w:spacing w:val="-4"/>
          <w:szCs w:val="24"/>
        </w:rPr>
        <w:t xml:space="preserve"> </w:t>
      </w:r>
      <w:r w:rsidR="00665BF8" w:rsidRPr="006D4FB2">
        <w:rPr>
          <w:spacing w:val="-4"/>
          <w:szCs w:val="24"/>
        </w:rPr>
        <w:t xml:space="preserve">sur le site Web </w:t>
      </w:r>
      <w:r w:rsidR="00674C4F" w:rsidRPr="006D4FB2">
        <w:rPr>
          <w:spacing w:val="-4"/>
          <w:szCs w:val="24"/>
        </w:rPr>
        <w:t xml:space="preserve">de </w:t>
      </w:r>
      <w:proofErr w:type="spellStart"/>
      <w:r w:rsidR="00674C4F" w:rsidRPr="006D4FB2">
        <w:t>Cigna</w:t>
      </w:r>
      <w:proofErr w:type="spellEnd"/>
      <w:r w:rsidR="00674C4F" w:rsidRPr="006D4FB2">
        <w:t> : http://www.cignahealthbenefits.com</w:t>
      </w:r>
      <w:r w:rsidR="00665BF8" w:rsidRPr="006D4FB2">
        <w:rPr>
          <w:spacing w:val="-4"/>
          <w:szCs w:val="24"/>
        </w:rPr>
        <w:t xml:space="preserve">. Sous « Assurés », </w:t>
      </w:r>
      <w:r w:rsidR="000E7CC3" w:rsidRPr="006D4FB2">
        <w:rPr>
          <w:spacing w:val="-4"/>
          <w:szCs w:val="24"/>
        </w:rPr>
        <w:t>il convient d</w:t>
      </w:r>
      <w:r w:rsidR="006D4FB2">
        <w:rPr>
          <w:spacing w:val="-4"/>
          <w:szCs w:val="24"/>
        </w:rPr>
        <w:t>’</w:t>
      </w:r>
      <w:r w:rsidR="000E7CC3" w:rsidRPr="006D4FB2">
        <w:rPr>
          <w:spacing w:val="-4"/>
          <w:szCs w:val="24"/>
        </w:rPr>
        <w:t>indiquer</w:t>
      </w:r>
      <w:r w:rsidR="00665BF8" w:rsidRPr="006D4FB2">
        <w:rPr>
          <w:spacing w:val="-4"/>
          <w:szCs w:val="24"/>
        </w:rPr>
        <w:t xml:space="preserve"> le numéro de référence type</w:t>
      </w:r>
      <w:r w:rsidR="00665BF8" w:rsidRPr="006D4FB2">
        <w:rPr>
          <w:b/>
          <w:bCs/>
          <w:spacing w:val="-4"/>
          <w:szCs w:val="24"/>
        </w:rPr>
        <w:t> 378/WHCPVE</w:t>
      </w:r>
      <w:r w:rsidR="00665BF8" w:rsidRPr="006D4FB2">
        <w:rPr>
          <w:spacing w:val="-4"/>
          <w:szCs w:val="24"/>
        </w:rPr>
        <w:t xml:space="preserve"> et</w:t>
      </w:r>
      <w:r w:rsidR="00674C4F" w:rsidRPr="006D4FB2">
        <w:rPr>
          <w:spacing w:val="-4"/>
          <w:szCs w:val="24"/>
        </w:rPr>
        <w:t>,</w:t>
      </w:r>
      <w:r w:rsidR="00665BF8" w:rsidRPr="006D4FB2">
        <w:rPr>
          <w:spacing w:val="-4"/>
          <w:szCs w:val="24"/>
        </w:rPr>
        <w:t xml:space="preserve"> sur l</w:t>
      </w:r>
      <w:r w:rsidR="006D4FB2">
        <w:rPr>
          <w:spacing w:val="-4"/>
          <w:szCs w:val="24"/>
        </w:rPr>
        <w:t>’</w:t>
      </w:r>
      <w:r w:rsidR="00665BF8" w:rsidRPr="006D4FB2">
        <w:rPr>
          <w:spacing w:val="-4"/>
          <w:szCs w:val="24"/>
        </w:rPr>
        <w:t>écran suivant</w:t>
      </w:r>
      <w:r w:rsidR="00674C4F" w:rsidRPr="006D4FB2">
        <w:rPr>
          <w:spacing w:val="-4"/>
          <w:szCs w:val="24"/>
        </w:rPr>
        <w:t>,</w:t>
      </w:r>
      <w:r w:rsidR="00665BF8" w:rsidRPr="006D4FB2">
        <w:rPr>
          <w:spacing w:val="-4"/>
          <w:szCs w:val="24"/>
        </w:rPr>
        <w:t xml:space="preserve"> la date de naissance type</w:t>
      </w:r>
      <w:r w:rsidR="00665BF8" w:rsidRPr="006D4FB2">
        <w:rPr>
          <w:b/>
          <w:bCs/>
          <w:spacing w:val="-4"/>
          <w:szCs w:val="24"/>
        </w:rPr>
        <w:t xml:space="preserve"> 31/01/1977</w:t>
      </w:r>
      <w:r w:rsidR="00665BF8" w:rsidRPr="006D4FB2">
        <w:rPr>
          <w:spacing w:val="-4"/>
          <w:szCs w:val="24"/>
        </w:rPr>
        <w:t>.</w:t>
      </w:r>
      <w:r w:rsidR="000E7CC3" w:rsidRPr="006D4FB2">
        <w:rPr>
          <w:spacing w:val="-4"/>
          <w:szCs w:val="24"/>
        </w:rPr>
        <w:t>)</w:t>
      </w:r>
    </w:p>
    <w:p w14:paraId="6A8F5D0B" w14:textId="77777777" w:rsidR="000E7CC3" w:rsidRPr="006D4FB2" w:rsidRDefault="00665BF8" w:rsidP="00FD0919">
      <w:pPr>
        <w:pStyle w:val="BodyText"/>
        <w:rPr>
          <w:szCs w:val="24"/>
        </w:rPr>
      </w:pPr>
      <w:r w:rsidRPr="006D4FB2">
        <w:t>J</w:t>
      </w:r>
      <w:r w:rsidR="006D4FB2">
        <w:t>’</w:t>
      </w:r>
      <w:r w:rsidRPr="006D4FB2">
        <w:t xml:space="preserve">ai </w:t>
      </w:r>
      <w:r w:rsidR="007229AF" w:rsidRPr="006D4FB2">
        <w:t>comp</w:t>
      </w:r>
      <w:r w:rsidR="001D4E0B" w:rsidRPr="006D4FB2">
        <w:t>ris</w:t>
      </w:r>
      <w:r w:rsidRPr="006D4FB2">
        <w:t xml:space="preserve"> que la police d</w:t>
      </w:r>
      <w:r w:rsidR="006D4FB2">
        <w:t>’</w:t>
      </w:r>
      <w:r w:rsidR="00042359" w:rsidRPr="006D4FB2">
        <w:t>assurance</w:t>
      </w:r>
      <w:r w:rsidRPr="006D4FB2">
        <w:t xml:space="preserve"> susmentionnée</w:t>
      </w:r>
      <w:r w:rsidR="00042359" w:rsidRPr="006D4FB2">
        <w:t xml:space="preserve"> </w:t>
      </w:r>
      <w:r w:rsidR="00626CDB" w:rsidRPr="006D4FB2">
        <w:t>n</w:t>
      </w:r>
      <w:r w:rsidRPr="006D4FB2">
        <w:t xml:space="preserve">e comprend </w:t>
      </w:r>
      <w:r w:rsidR="00042359" w:rsidRPr="006D4FB2">
        <w:t xml:space="preserve">pas </w:t>
      </w:r>
      <w:r w:rsidR="000E7CC3" w:rsidRPr="006D4FB2">
        <w:t>une couverture « </w:t>
      </w:r>
      <w:r w:rsidR="00042359" w:rsidRPr="006D4FB2">
        <w:t>maladie</w:t>
      </w:r>
      <w:r w:rsidR="00626CDB" w:rsidRPr="006D4FB2">
        <w:t> »</w:t>
      </w:r>
      <w:r w:rsidR="00042359" w:rsidRPr="006D4FB2">
        <w:t xml:space="preserve"> générale (assurance médicale)</w:t>
      </w:r>
      <w:r w:rsidR="000E7CC3" w:rsidRPr="006D4FB2">
        <w:t>,</w:t>
      </w:r>
      <w:r w:rsidR="00042359" w:rsidRPr="006D4FB2">
        <w:t xml:space="preserve"> </w:t>
      </w:r>
      <w:r w:rsidR="00626CDB" w:rsidRPr="006D4FB2">
        <w:t>à</w:t>
      </w:r>
      <w:r w:rsidR="00042359" w:rsidRPr="006D4FB2">
        <w:t xml:space="preserve"> laquelle je dois </w:t>
      </w:r>
      <w:r w:rsidR="00626CDB" w:rsidRPr="006D4FB2">
        <w:t>souscrire et continuer à souscrire</w:t>
      </w:r>
      <w:r w:rsidR="00042359" w:rsidRPr="006D4FB2">
        <w:t xml:space="preserve"> au titre </w:t>
      </w:r>
      <w:r w:rsidR="00626CDB" w:rsidRPr="006D4FB2">
        <w:t>de mon</w:t>
      </w:r>
      <w:r w:rsidR="00042359" w:rsidRPr="006D4FB2">
        <w:t xml:space="preserve"> régime d</w:t>
      </w:r>
      <w:r w:rsidR="006D4FB2">
        <w:t>’</w:t>
      </w:r>
      <w:r w:rsidR="001D4E0B" w:rsidRPr="006D4FB2">
        <w:t>assurance-maladie</w:t>
      </w:r>
      <w:r w:rsidR="00042359" w:rsidRPr="006D4FB2">
        <w:t xml:space="preserve"> national, institutionnel ou privé</w:t>
      </w:r>
      <w:r w:rsidR="000E7CC3" w:rsidRPr="006D4FB2">
        <w:t>,</w:t>
      </w:r>
      <w:r w:rsidR="000E7CC3" w:rsidRPr="006D4FB2">
        <w:rPr>
          <w:rFonts w:ascii="Arial" w:hAnsi="Arial" w:cs="Arial"/>
          <w:sz w:val="18"/>
          <w:szCs w:val="18"/>
        </w:rPr>
        <w:t xml:space="preserve"> </w:t>
      </w:r>
      <w:r w:rsidR="000E7CC3" w:rsidRPr="006D4FB2">
        <w:rPr>
          <w:szCs w:val="24"/>
        </w:rPr>
        <w:t>ou auprès de l</w:t>
      </w:r>
      <w:r w:rsidR="006D4FB2">
        <w:rPr>
          <w:szCs w:val="24"/>
        </w:rPr>
        <w:t>’</w:t>
      </w:r>
      <w:r w:rsidR="000E7CC3" w:rsidRPr="006D4FB2">
        <w:rPr>
          <w:szCs w:val="24"/>
        </w:rPr>
        <w:t>assureur proposé par l</w:t>
      </w:r>
      <w:r w:rsidR="006D4FB2">
        <w:rPr>
          <w:szCs w:val="24"/>
        </w:rPr>
        <w:t>’</w:t>
      </w:r>
      <w:r w:rsidR="000E7CC3" w:rsidRPr="006D4FB2">
        <w:rPr>
          <w:szCs w:val="24"/>
        </w:rPr>
        <w:t>OMS conformément à l</w:t>
      </w:r>
      <w:r w:rsidR="006D4FB2">
        <w:rPr>
          <w:szCs w:val="24"/>
        </w:rPr>
        <w:t>’</w:t>
      </w:r>
      <w:r w:rsidR="000E7CC3" w:rsidRPr="006D4FB2">
        <w:rPr>
          <w:szCs w:val="24"/>
        </w:rPr>
        <w:t>alinéa ci</w:t>
      </w:r>
      <w:r w:rsidR="000E7CC3" w:rsidRPr="006D4FB2">
        <w:rPr>
          <w:szCs w:val="24"/>
        </w:rPr>
        <w:noBreakHyphen/>
        <w:t xml:space="preserve">dessous, </w:t>
      </w:r>
      <w:r w:rsidR="001D4E0B" w:rsidRPr="006D4FB2">
        <w:rPr>
          <w:szCs w:val="24"/>
        </w:rPr>
        <w:t xml:space="preserve">et </w:t>
      </w:r>
      <w:r w:rsidR="000E7CC3" w:rsidRPr="006D4FB2">
        <w:rPr>
          <w:szCs w:val="24"/>
        </w:rPr>
        <w:t>s</w:t>
      </w:r>
      <w:r w:rsidR="006D4FB2">
        <w:rPr>
          <w:szCs w:val="24"/>
        </w:rPr>
        <w:t>’</w:t>
      </w:r>
      <w:r w:rsidR="000E7CC3" w:rsidRPr="006D4FB2">
        <w:rPr>
          <w:szCs w:val="24"/>
        </w:rPr>
        <w:t>étendant à tous les lieux d</w:t>
      </w:r>
      <w:r w:rsidR="006D4FB2">
        <w:rPr>
          <w:szCs w:val="24"/>
        </w:rPr>
        <w:t>’</w:t>
      </w:r>
      <w:r w:rsidR="000E7CC3" w:rsidRPr="006D4FB2">
        <w:rPr>
          <w:szCs w:val="24"/>
        </w:rPr>
        <w:t>affectation où j</w:t>
      </w:r>
      <w:r w:rsidR="006D4FB2">
        <w:rPr>
          <w:szCs w:val="24"/>
        </w:rPr>
        <w:t>’</w:t>
      </w:r>
      <w:r w:rsidR="000E7CC3" w:rsidRPr="006D4FB2">
        <w:rPr>
          <w:szCs w:val="24"/>
        </w:rPr>
        <w:t>interviendrai pour le compte de l</w:t>
      </w:r>
      <w:r w:rsidR="006D4FB2">
        <w:rPr>
          <w:szCs w:val="24"/>
        </w:rPr>
        <w:t>’</w:t>
      </w:r>
      <w:r w:rsidR="000E7CC3" w:rsidRPr="006D4FB2">
        <w:rPr>
          <w:szCs w:val="24"/>
        </w:rPr>
        <w:t>OMS.</w:t>
      </w:r>
    </w:p>
    <w:p w14:paraId="18F15F77" w14:textId="77777777" w:rsidR="000E7CC3" w:rsidRPr="006D4FB2" w:rsidRDefault="000E7CC3" w:rsidP="00FD0919">
      <w:pPr>
        <w:pStyle w:val="BodyText"/>
        <w:rPr>
          <w:szCs w:val="24"/>
        </w:rPr>
      </w:pPr>
      <w:r w:rsidRPr="006D4FB2">
        <w:rPr>
          <w:szCs w:val="24"/>
        </w:rPr>
        <w:t>J</w:t>
      </w:r>
      <w:r w:rsidR="006D4FB2">
        <w:rPr>
          <w:szCs w:val="24"/>
        </w:rPr>
        <w:t>’</w:t>
      </w:r>
      <w:r w:rsidRPr="006D4FB2">
        <w:rPr>
          <w:szCs w:val="24"/>
        </w:rPr>
        <w:t xml:space="preserve">ai compris que je pouvais </w:t>
      </w:r>
      <w:r w:rsidR="001D4E0B" w:rsidRPr="006D4FB2">
        <w:rPr>
          <w:szCs w:val="24"/>
        </w:rPr>
        <w:t>souscrire</w:t>
      </w:r>
      <w:r w:rsidRPr="006D4FB2">
        <w:rPr>
          <w:szCs w:val="24"/>
        </w:rPr>
        <w:t xml:space="preserve"> à mes frais une assurance complémentaire directement auprès de l</w:t>
      </w:r>
      <w:r w:rsidR="006D4FB2">
        <w:rPr>
          <w:szCs w:val="24"/>
        </w:rPr>
        <w:t>’</w:t>
      </w:r>
      <w:r w:rsidRPr="006D4FB2">
        <w:rPr>
          <w:szCs w:val="24"/>
        </w:rPr>
        <w:t>assureur proposé par l</w:t>
      </w:r>
      <w:r w:rsidR="006D4FB2">
        <w:rPr>
          <w:szCs w:val="24"/>
        </w:rPr>
        <w:t>’</w:t>
      </w:r>
      <w:r w:rsidRPr="006D4FB2">
        <w:rPr>
          <w:szCs w:val="24"/>
        </w:rPr>
        <w:t xml:space="preserve">OMS </w:t>
      </w:r>
      <w:r w:rsidR="001D4E0B" w:rsidRPr="006D4FB2">
        <w:rPr>
          <w:szCs w:val="24"/>
        </w:rPr>
        <w:t>pour indemnisation</w:t>
      </w:r>
      <w:r w:rsidRPr="006D4FB2">
        <w:rPr>
          <w:szCs w:val="24"/>
        </w:rPr>
        <w:t xml:space="preserve"> en cas de décès consécutif à une maladie et </w:t>
      </w:r>
      <w:r w:rsidR="001D4E0B" w:rsidRPr="006D4FB2">
        <w:rPr>
          <w:szCs w:val="24"/>
        </w:rPr>
        <w:t>pour</w:t>
      </w:r>
      <w:r w:rsidRPr="006D4FB2">
        <w:rPr>
          <w:szCs w:val="24"/>
        </w:rPr>
        <w:t xml:space="preserve"> remboursement des </w:t>
      </w:r>
      <w:r w:rsidR="001D4E0B" w:rsidRPr="006D4FB2">
        <w:rPr>
          <w:szCs w:val="24"/>
        </w:rPr>
        <w:t>frais médicaux occasionnés par des</w:t>
      </w:r>
      <w:r w:rsidRPr="006D4FB2">
        <w:rPr>
          <w:szCs w:val="24"/>
        </w:rPr>
        <w:t xml:space="preserve"> affections générales (ne revêtant pas un caractère d</w:t>
      </w:r>
      <w:r w:rsidR="006D4FB2">
        <w:rPr>
          <w:szCs w:val="24"/>
        </w:rPr>
        <w:t>’</w:t>
      </w:r>
      <w:r w:rsidRPr="006D4FB2">
        <w:rPr>
          <w:szCs w:val="24"/>
        </w:rPr>
        <w:t>urgence*) au cours de la période du contrat. D</w:t>
      </w:r>
      <w:r w:rsidR="006D4FB2">
        <w:rPr>
          <w:szCs w:val="24"/>
        </w:rPr>
        <w:t>’</w:t>
      </w:r>
      <w:r w:rsidRPr="006D4FB2">
        <w:rPr>
          <w:szCs w:val="24"/>
        </w:rPr>
        <w:t xml:space="preserve">autres informations concernant </w:t>
      </w:r>
      <w:r w:rsidR="001D4E0B" w:rsidRPr="006D4FB2">
        <w:rPr>
          <w:szCs w:val="24"/>
        </w:rPr>
        <w:t>cette</w:t>
      </w:r>
      <w:r w:rsidRPr="006D4FB2">
        <w:rPr>
          <w:szCs w:val="24"/>
        </w:rPr>
        <w:t xml:space="preserve"> assurance complémentaire volontaire figurent sur le site Web </w:t>
      </w:r>
      <w:r w:rsidR="00674C4F" w:rsidRPr="006D4FB2">
        <w:rPr>
          <w:spacing w:val="-4"/>
          <w:szCs w:val="24"/>
        </w:rPr>
        <w:t xml:space="preserve">de </w:t>
      </w:r>
      <w:proofErr w:type="spellStart"/>
      <w:r w:rsidR="00674C4F" w:rsidRPr="006D4FB2">
        <w:t>Cigna</w:t>
      </w:r>
      <w:proofErr w:type="spellEnd"/>
      <w:r w:rsidR="00674C4F" w:rsidRPr="006D4FB2">
        <w:t xml:space="preserve"> : </w:t>
      </w:r>
      <w:hyperlink r:id="rId23" w:history="1">
        <w:r w:rsidR="00674C4F" w:rsidRPr="006D4FB2">
          <w:rPr>
            <w:rStyle w:val="Hyperlink"/>
            <w:rFonts w:ascii="Times New Roman" w:hAnsi="Times New Roman"/>
            <w:sz w:val="24"/>
          </w:rPr>
          <w:t>http://www.cignahealthbenefits.com</w:t>
        </w:r>
      </w:hyperlink>
      <w:r w:rsidRPr="006D4FB2">
        <w:rPr>
          <w:szCs w:val="24"/>
        </w:rPr>
        <w:t>. Sous « Assurés », il convient d</w:t>
      </w:r>
      <w:r w:rsidR="006D4FB2">
        <w:rPr>
          <w:szCs w:val="24"/>
        </w:rPr>
        <w:t>’</w:t>
      </w:r>
      <w:r w:rsidRPr="006D4FB2">
        <w:rPr>
          <w:szCs w:val="24"/>
        </w:rPr>
        <w:t xml:space="preserve">indiquer le numéro de référence type </w:t>
      </w:r>
      <w:r w:rsidRPr="006D4FB2">
        <w:rPr>
          <w:b/>
          <w:bCs/>
          <w:szCs w:val="24"/>
        </w:rPr>
        <w:t>378/WHCPVE</w:t>
      </w:r>
      <w:r w:rsidRPr="006D4FB2">
        <w:rPr>
          <w:szCs w:val="24"/>
        </w:rPr>
        <w:t xml:space="preserve"> et</w:t>
      </w:r>
      <w:r w:rsidR="00674C4F" w:rsidRPr="006D4FB2">
        <w:rPr>
          <w:szCs w:val="24"/>
        </w:rPr>
        <w:t>,</w:t>
      </w:r>
      <w:r w:rsidRPr="006D4FB2">
        <w:rPr>
          <w:szCs w:val="24"/>
        </w:rPr>
        <w:t xml:space="preserve"> sur l</w:t>
      </w:r>
      <w:r w:rsidR="006D4FB2">
        <w:rPr>
          <w:szCs w:val="24"/>
        </w:rPr>
        <w:t>’</w:t>
      </w:r>
      <w:r w:rsidRPr="006D4FB2">
        <w:rPr>
          <w:szCs w:val="24"/>
        </w:rPr>
        <w:t>écran suivant</w:t>
      </w:r>
      <w:r w:rsidR="00674C4F" w:rsidRPr="006D4FB2">
        <w:rPr>
          <w:szCs w:val="24"/>
        </w:rPr>
        <w:t>,</w:t>
      </w:r>
      <w:r w:rsidRPr="006D4FB2">
        <w:rPr>
          <w:szCs w:val="24"/>
        </w:rPr>
        <w:t xml:space="preserve"> la date de naissance type </w:t>
      </w:r>
      <w:r w:rsidRPr="006D4FB2">
        <w:rPr>
          <w:b/>
          <w:bCs/>
          <w:szCs w:val="24"/>
        </w:rPr>
        <w:t>31/01/1977</w:t>
      </w:r>
      <w:r w:rsidRPr="006D4FB2">
        <w:rPr>
          <w:szCs w:val="24"/>
        </w:rPr>
        <w:t>.</w:t>
      </w:r>
    </w:p>
    <w:p w14:paraId="7EE8245B" w14:textId="77777777" w:rsidR="000E7CC3" w:rsidRPr="006D4FB2" w:rsidRDefault="004870E8" w:rsidP="00FD0919">
      <w:pPr>
        <w:pStyle w:val="BodyText"/>
        <w:rPr>
          <w:szCs w:val="24"/>
        </w:rPr>
      </w:pPr>
      <w:r w:rsidRPr="006D4FB2">
        <w:rPr>
          <w:szCs w:val="24"/>
        </w:rPr>
        <w:t>J</w:t>
      </w:r>
      <w:r w:rsidR="006D4FB2">
        <w:rPr>
          <w:szCs w:val="24"/>
        </w:rPr>
        <w:t>’</w:t>
      </w:r>
      <w:r w:rsidRPr="006D4FB2">
        <w:rPr>
          <w:szCs w:val="24"/>
        </w:rPr>
        <w:t xml:space="preserve">ai </w:t>
      </w:r>
      <w:r w:rsidR="00544886" w:rsidRPr="006D4FB2">
        <w:rPr>
          <w:szCs w:val="24"/>
        </w:rPr>
        <w:t xml:space="preserve">bien </w:t>
      </w:r>
      <w:r w:rsidRPr="006D4FB2">
        <w:rPr>
          <w:szCs w:val="24"/>
        </w:rPr>
        <w:t>compris en outre que</w:t>
      </w:r>
      <w:r w:rsidRPr="006D4FB2">
        <w:rPr>
          <w:rFonts w:ascii="Arial" w:hAnsi="Arial" w:cs="Arial"/>
          <w:sz w:val="18"/>
          <w:szCs w:val="18"/>
        </w:rPr>
        <w:t xml:space="preserve"> </w:t>
      </w:r>
      <w:r w:rsidRPr="006D4FB2">
        <w:rPr>
          <w:szCs w:val="24"/>
        </w:rPr>
        <w:t xml:space="preserve">si je souhaite </w:t>
      </w:r>
      <w:r w:rsidR="00544886" w:rsidRPr="006D4FB2">
        <w:rPr>
          <w:szCs w:val="24"/>
        </w:rPr>
        <w:t>m</w:t>
      </w:r>
      <w:r w:rsidRPr="006D4FB2">
        <w:rPr>
          <w:szCs w:val="24"/>
        </w:rPr>
        <w:t>e prévaloir d</w:t>
      </w:r>
      <w:r w:rsidR="006D4FB2">
        <w:rPr>
          <w:szCs w:val="24"/>
        </w:rPr>
        <w:t>’</w:t>
      </w:r>
      <w:r w:rsidRPr="006D4FB2">
        <w:rPr>
          <w:szCs w:val="24"/>
        </w:rPr>
        <w:t xml:space="preserve">une telle couverture complémentaire volontaire, </w:t>
      </w:r>
      <w:r w:rsidR="00544886" w:rsidRPr="006D4FB2">
        <w:rPr>
          <w:szCs w:val="24"/>
        </w:rPr>
        <w:t>je d</w:t>
      </w:r>
      <w:r w:rsidR="001D4E0B" w:rsidRPr="006D4FB2">
        <w:rPr>
          <w:szCs w:val="24"/>
        </w:rPr>
        <w:t>ois</w:t>
      </w:r>
      <w:r w:rsidR="00544886" w:rsidRPr="006D4FB2">
        <w:rPr>
          <w:szCs w:val="24"/>
        </w:rPr>
        <w:t xml:space="preserve"> m</w:t>
      </w:r>
      <w:r w:rsidR="006D4FB2">
        <w:rPr>
          <w:szCs w:val="24"/>
        </w:rPr>
        <w:t>’</w:t>
      </w:r>
      <w:r w:rsidRPr="006D4FB2">
        <w:rPr>
          <w:szCs w:val="24"/>
        </w:rPr>
        <w:t>adresse</w:t>
      </w:r>
      <w:r w:rsidR="00544886" w:rsidRPr="006D4FB2">
        <w:rPr>
          <w:szCs w:val="24"/>
        </w:rPr>
        <w:t>r</w:t>
      </w:r>
      <w:r w:rsidRPr="006D4FB2">
        <w:rPr>
          <w:szCs w:val="24"/>
        </w:rPr>
        <w:t xml:space="preserve"> directement à la compagnie d</w:t>
      </w:r>
      <w:r w:rsidR="006D4FB2">
        <w:rPr>
          <w:szCs w:val="24"/>
        </w:rPr>
        <w:t>’</w:t>
      </w:r>
      <w:r w:rsidRPr="006D4FB2">
        <w:rPr>
          <w:szCs w:val="24"/>
        </w:rPr>
        <w:t>assurance</w:t>
      </w:r>
      <w:r w:rsidR="00674C4F" w:rsidRPr="006D4FB2">
        <w:rPr>
          <w:szCs w:val="24"/>
        </w:rPr>
        <w:t>s</w:t>
      </w:r>
      <w:r w:rsidR="00544886" w:rsidRPr="006D4FB2">
        <w:rPr>
          <w:szCs w:val="24"/>
        </w:rPr>
        <w:t xml:space="preserve"> et m</w:t>
      </w:r>
      <w:r w:rsidR="006D4FB2">
        <w:rPr>
          <w:szCs w:val="24"/>
        </w:rPr>
        <w:t>’</w:t>
      </w:r>
      <w:r w:rsidRPr="006D4FB2">
        <w:rPr>
          <w:szCs w:val="24"/>
        </w:rPr>
        <w:t>acquitte</w:t>
      </w:r>
      <w:r w:rsidR="00544886" w:rsidRPr="006D4FB2">
        <w:rPr>
          <w:szCs w:val="24"/>
        </w:rPr>
        <w:t>r</w:t>
      </w:r>
      <w:r w:rsidRPr="006D4FB2">
        <w:rPr>
          <w:szCs w:val="24"/>
        </w:rPr>
        <w:t xml:space="preserve"> des primes correspondant à l</w:t>
      </w:r>
      <w:r w:rsidR="006D4FB2">
        <w:rPr>
          <w:szCs w:val="24"/>
        </w:rPr>
        <w:t>’</w:t>
      </w:r>
      <w:r w:rsidRPr="006D4FB2">
        <w:rPr>
          <w:szCs w:val="24"/>
        </w:rPr>
        <w:t>ensemble de la période du contrat avant la date du commencement de celui</w:t>
      </w:r>
      <w:r w:rsidRPr="006D4FB2">
        <w:rPr>
          <w:szCs w:val="24"/>
        </w:rPr>
        <w:noBreakHyphen/>
        <w:t>ci.</w:t>
      </w:r>
    </w:p>
    <w:p w14:paraId="2AC7A5E1" w14:textId="77777777" w:rsidR="00544886" w:rsidRPr="006D4FB2" w:rsidRDefault="00544886" w:rsidP="00FD0919">
      <w:pPr>
        <w:pStyle w:val="BodyText"/>
        <w:rPr>
          <w:szCs w:val="24"/>
        </w:rPr>
      </w:pPr>
      <w:r w:rsidRPr="006D4FB2">
        <w:rPr>
          <w:szCs w:val="24"/>
        </w:rPr>
        <w:t>Enfin, j</w:t>
      </w:r>
      <w:r w:rsidR="006D4FB2">
        <w:rPr>
          <w:szCs w:val="24"/>
        </w:rPr>
        <w:t>’</w:t>
      </w:r>
      <w:r w:rsidRPr="006D4FB2">
        <w:rPr>
          <w:szCs w:val="24"/>
        </w:rPr>
        <w:t>ai bien compris que, tant en ce qui concerne</w:t>
      </w:r>
      <w:r w:rsidR="00674C4F" w:rsidRPr="006D4FB2">
        <w:rPr>
          <w:szCs w:val="24"/>
        </w:rPr>
        <w:t> :</w:t>
      </w:r>
      <w:r w:rsidRPr="006D4FB2">
        <w:rPr>
          <w:szCs w:val="24"/>
        </w:rPr>
        <w:t xml:space="preserve"> </w:t>
      </w:r>
      <w:r w:rsidR="00674C4F" w:rsidRPr="006D4FB2">
        <w:rPr>
          <w:szCs w:val="24"/>
        </w:rPr>
        <w:t>i</w:t>
      </w:r>
      <w:r w:rsidRPr="006D4FB2">
        <w:rPr>
          <w:szCs w:val="24"/>
        </w:rPr>
        <w:t>)</w:t>
      </w:r>
      <w:r w:rsidRPr="006D4FB2">
        <w:t xml:space="preserve"> la police d</w:t>
      </w:r>
      <w:r w:rsidR="006D4FB2">
        <w:t>’</w:t>
      </w:r>
      <w:r w:rsidRPr="006D4FB2">
        <w:t xml:space="preserve">assurance </w:t>
      </w:r>
      <w:r w:rsidRPr="006D4FB2">
        <w:rPr>
          <w:szCs w:val="24"/>
        </w:rPr>
        <w:t>contre les accidents et les maladies revêtant un caractère d</w:t>
      </w:r>
      <w:r w:rsidR="006D4FB2">
        <w:rPr>
          <w:szCs w:val="24"/>
        </w:rPr>
        <w:t>’</w:t>
      </w:r>
      <w:r w:rsidR="00674C4F" w:rsidRPr="006D4FB2">
        <w:rPr>
          <w:szCs w:val="24"/>
        </w:rPr>
        <w:t>urgence* ; et ii</w:t>
      </w:r>
      <w:r w:rsidRPr="006D4FB2">
        <w:rPr>
          <w:szCs w:val="24"/>
        </w:rPr>
        <w:t>) la couverture d</w:t>
      </w:r>
      <w:r w:rsidR="006D4FB2">
        <w:rPr>
          <w:szCs w:val="24"/>
        </w:rPr>
        <w:t>’</w:t>
      </w:r>
      <w:r w:rsidRPr="006D4FB2">
        <w:rPr>
          <w:szCs w:val="24"/>
        </w:rPr>
        <w:t>assurance complémentaire volontaire visées ici :</w:t>
      </w:r>
    </w:p>
    <w:p w14:paraId="48337517" w14:textId="77777777" w:rsidR="00E74C55" w:rsidRPr="006D4FB2" w:rsidRDefault="00A7764C" w:rsidP="00FD0919">
      <w:pPr>
        <w:numPr>
          <w:ilvl w:val="0"/>
          <w:numId w:val="5"/>
        </w:numPr>
        <w:spacing w:after="280"/>
        <w:jc w:val="both"/>
      </w:pPr>
      <w:r w:rsidRPr="006D4FB2">
        <w:t>t</w:t>
      </w:r>
      <w:r w:rsidR="00E74C55" w:rsidRPr="006D4FB2">
        <w:t xml:space="preserve">ous les échanges concernant </w:t>
      </w:r>
      <w:r w:rsidR="001D4E0B" w:rsidRPr="006D4FB2">
        <w:t>la</w:t>
      </w:r>
      <w:r w:rsidR="00E74C55" w:rsidRPr="006D4FB2">
        <w:t xml:space="preserve"> couverture volontaire s</w:t>
      </w:r>
      <w:r w:rsidR="006D4FB2">
        <w:t>’</w:t>
      </w:r>
      <w:r w:rsidR="00E74C55" w:rsidRPr="006D4FB2">
        <w:t>effectuent entre la compagnie d</w:t>
      </w:r>
      <w:r w:rsidR="006D4FB2">
        <w:t>’</w:t>
      </w:r>
      <w:r w:rsidR="00E74C55" w:rsidRPr="006D4FB2">
        <w:t>assurance</w:t>
      </w:r>
      <w:r w:rsidRPr="006D4FB2">
        <w:t>s</w:t>
      </w:r>
      <w:r w:rsidR="00E74C55" w:rsidRPr="006D4FB2">
        <w:t xml:space="preserve"> et moi-même, sans </w:t>
      </w:r>
      <w:r w:rsidR="00227F9C" w:rsidRPr="006D4FB2">
        <w:t>intervention</w:t>
      </w:r>
      <w:r w:rsidR="00E74C55" w:rsidRPr="006D4FB2">
        <w:t xml:space="preserve"> de l</w:t>
      </w:r>
      <w:r w:rsidR="006D4FB2">
        <w:t>’</w:t>
      </w:r>
      <w:r w:rsidR="00E74C55" w:rsidRPr="006D4FB2">
        <w:t>OMS</w:t>
      </w:r>
      <w:r w:rsidRPr="006D4FB2">
        <w:t> ;</w:t>
      </w:r>
    </w:p>
    <w:p w14:paraId="791FD0B7" w14:textId="77777777" w:rsidR="00E74C55" w:rsidRPr="006D4FB2" w:rsidRDefault="00E13C27" w:rsidP="00FD0919">
      <w:pPr>
        <w:numPr>
          <w:ilvl w:val="0"/>
          <w:numId w:val="5"/>
        </w:numPr>
        <w:spacing w:after="280"/>
        <w:jc w:val="both"/>
      </w:pPr>
      <w:r w:rsidRPr="006D4FB2">
        <w:t>je dois présenter toute</w:t>
      </w:r>
      <w:r w:rsidR="00E74C55" w:rsidRPr="006D4FB2">
        <w:t xml:space="preserve"> demande d</w:t>
      </w:r>
      <w:r w:rsidR="006D4FB2">
        <w:t>’</w:t>
      </w:r>
      <w:r w:rsidR="00E74C55" w:rsidRPr="006D4FB2">
        <w:t>indemnisation directement à la compagnie d</w:t>
      </w:r>
      <w:r w:rsidR="006D4FB2">
        <w:t>’</w:t>
      </w:r>
      <w:r w:rsidR="00E74C55" w:rsidRPr="006D4FB2">
        <w:t>assurance</w:t>
      </w:r>
      <w:r w:rsidR="00A7764C" w:rsidRPr="006D4FB2">
        <w:t>s</w:t>
      </w:r>
      <w:r w:rsidR="00E74C55" w:rsidRPr="006D4FB2">
        <w:t>, qui les examine et les traite sans intervention de l</w:t>
      </w:r>
      <w:r w:rsidR="006D4FB2">
        <w:t>’</w:t>
      </w:r>
      <w:r w:rsidR="00E74C55" w:rsidRPr="006D4FB2">
        <w:t>OMS</w:t>
      </w:r>
      <w:r w:rsidR="00A7764C" w:rsidRPr="006D4FB2">
        <w:t> ;</w:t>
      </w:r>
    </w:p>
    <w:p w14:paraId="5496E2C2" w14:textId="77777777" w:rsidR="00E74C55" w:rsidRPr="006D4FB2" w:rsidRDefault="00A7764C" w:rsidP="00FD0919">
      <w:pPr>
        <w:numPr>
          <w:ilvl w:val="0"/>
          <w:numId w:val="5"/>
        </w:numPr>
        <w:spacing w:after="280"/>
        <w:jc w:val="both"/>
      </w:pPr>
      <w:r w:rsidRPr="006D4FB2">
        <w:t>l</w:t>
      </w:r>
      <w:r w:rsidR="006D4FB2">
        <w:t>’</w:t>
      </w:r>
      <w:r w:rsidR="00E74C55" w:rsidRPr="006D4FB2">
        <w:t>OMS décline toute responsabilité quant au non-versement par la compagnie d</w:t>
      </w:r>
      <w:r w:rsidR="006D4FB2">
        <w:t>’</w:t>
      </w:r>
      <w:r w:rsidR="00E74C55" w:rsidRPr="006D4FB2">
        <w:t>assurance</w:t>
      </w:r>
      <w:r w:rsidRPr="006D4FB2">
        <w:t>s</w:t>
      </w:r>
      <w:r w:rsidR="00E74C55" w:rsidRPr="006D4FB2">
        <w:t xml:space="preserve"> de la totalité ou d</w:t>
      </w:r>
      <w:r w:rsidR="006D4FB2">
        <w:t>’</w:t>
      </w:r>
      <w:r w:rsidR="00E74C55" w:rsidRPr="006D4FB2">
        <w:t>une partie du montant indiqué dans une demande d</w:t>
      </w:r>
      <w:r w:rsidR="006D4FB2">
        <w:t>’</w:t>
      </w:r>
      <w:r w:rsidR="00E13C27" w:rsidRPr="006D4FB2">
        <w:t>indemnisation présentée par moi ; et</w:t>
      </w:r>
    </w:p>
    <w:p w14:paraId="3B860411" w14:textId="77777777" w:rsidR="00E74C55" w:rsidRPr="006D4FB2" w:rsidRDefault="00A7764C" w:rsidP="00FD0919">
      <w:pPr>
        <w:numPr>
          <w:ilvl w:val="0"/>
          <w:numId w:val="5"/>
        </w:numPr>
        <w:spacing w:after="280"/>
        <w:jc w:val="both"/>
      </w:pPr>
      <w:r w:rsidRPr="006D4FB2">
        <w:t>l</w:t>
      </w:r>
      <w:r w:rsidR="006D4FB2">
        <w:t>’</w:t>
      </w:r>
      <w:r w:rsidR="00E74C55" w:rsidRPr="006D4FB2">
        <w:t>OMS décline toute responsabilité quant aux dépenses encourues par moi du fait d</w:t>
      </w:r>
      <w:r w:rsidR="006D4FB2">
        <w:t>’</w:t>
      </w:r>
      <w:r w:rsidR="00E74C55" w:rsidRPr="006D4FB2">
        <w:t>une maladie contractée sur le lieu d</w:t>
      </w:r>
      <w:r w:rsidR="006D4FB2">
        <w:t>’</w:t>
      </w:r>
      <w:r w:rsidR="00E74C55" w:rsidRPr="006D4FB2">
        <w:t>affectation qui dépasseraient le montant de la couverture d</w:t>
      </w:r>
      <w:r w:rsidR="006D4FB2">
        <w:t>’</w:t>
      </w:r>
      <w:r w:rsidR="00E74C55" w:rsidRPr="006D4FB2">
        <w:t xml:space="preserve">assurance (obligatoire et/ou volontaire) visée dans la présente lettre ou à </w:t>
      </w:r>
      <w:r w:rsidR="00D37E98" w:rsidRPr="006D4FB2">
        <w:t>défaut d</w:t>
      </w:r>
      <w:r w:rsidR="006D4FB2">
        <w:t>’</w:t>
      </w:r>
      <w:r w:rsidR="00D37E98" w:rsidRPr="006D4FB2">
        <w:t xml:space="preserve">avoir souscrit une </w:t>
      </w:r>
      <w:r w:rsidR="00E74C55" w:rsidRPr="006D4FB2">
        <w:t xml:space="preserve">assurance </w:t>
      </w:r>
      <w:r w:rsidR="00D37E98" w:rsidRPr="006D4FB2">
        <w:t>couvrant les</w:t>
      </w:r>
      <w:r w:rsidR="00E74C55" w:rsidRPr="006D4FB2">
        <w:t xml:space="preserve"> affections générales (ne revêtant pas un caractère d</w:t>
      </w:r>
      <w:r w:rsidR="006D4FB2">
        <w:t>’</w:t>
      </w:r>
      <w:r w:rsidR="00E74C55" w:rsidRPr="006D4FB2">
        <w:t>urgence*) pendant la durée du contrat.</w:t>
      </w:r>
    </w:p>
    <w:p w14:paraId="1F56E6FB" w14:textId="77777777" w:rsidR="00042359" w:rsidRPr="006D4FB2" w:rsidRDefault="00E74C55" w:rsidP="006056A9">
      <w:pPr>
        <w:spacing w:after="280"/>
        <w:jc w:val="both"/>
        <w:rPr>
          <w:i/>
          <w:iCs/>
        </w:rPr>
      </w:pPr>
      <w:r w:rsidRPr="006D4FB2">
        <w:rPr>
          <w:i/>
          <w:iCs/>
        </w:rPr>
        <w:t>* Note : On entend ici par « revêtant un caractère d</w:t>
      </w:r>
      <w:r w:rsidR="006D4FB2">
        <w:rPr>
          <w:i/>
          <w:iCs/>
        </w:rPr>
        <w:t>’</w:t>
      </w:r>
      <w:r w:rsidRPr="006D4FB2">
        <w:rPr>
          <w:i/>
          <w:iCs/>
        </w:rPr>
        <w:t>urgence » une situation engageant le pronostic vital ou une situation dans laquelle le patient doit comm</w:t>
      </w:r>
      <w:r w:rsidR="002C6A97" w:rsidRPr="006D4FB2">
        <w:rPr>
          <w:i/>
          <w:iCs/>
        </w:rPr>
        <w:t>encer un traitement dans les 48 </w:t>
      </w:r>
      <w:r w:rsidRPr="006D4FB2">
        <w:rPr>
          <w:i/>
          <w:iCs/>
        </w:rPr>
        <w:t>heures alors qu</w:t>
      </w:r>
      <w:r w:rsidR="006D4FB2">
        <w:rPr>
          <w:i/>
          <w:iCs/>
        </w:rPr>
        <w:t>’</w:t>
      </w:r>
      <w:r w:rsidRPr="006D4FB2">
        <w:rPr>
          <w:i/>
          <w:iCs/>
        </w:rPr>
        <w:t>un déplacement n</w:t>
      </w:r>
      <w:r w:rsidR="006D4FB2">
        <w:rPr>
          <w:i/>
          <w:iCs/>
        </w:rPr>
        <w:t>’</w:t>
      </w:r>
      <w:r w:rsidRPr="006D4FB2">
        <w:rPr>
          <w:i/>
          <w:iCs/>
        </w:rPr>
        <w:t>est pas possible pour des raisons médicales.</w:t>
      </w:r>
    </w:p>
    <w:p w14:paraId="63E7E6C0" w14:textId="77777777" w:rsidR="00042359" w:rsidRPr="006D4FB2" w:rsidRDefault="00054511" w:rsidP="00FD0919">
      <w:pPr>
        <w:pStyle w:val="BodyText"/>
        <w:keepNext/>
        <w:keepLines/>
        <w:spacing w:line="230" w:lineRule="auto"/>
        <w:ind w:left="567" w:hanging="567"/>
        <w:rPr>
          <w:caps/>
        </w:rPr>
      </w:pPr>
      <w:r w:rsidRPr="006D4FB2">
        <w:rPr>
          <w:caps/>
        </w:rPr>
        <w:lastRenderedPageBreak/>
        <w:t>4</w:t>
      </w:r>
      <w:r w:rsidR="00042359" w:rsidRPr="006D4FB2">
        <w:rPr>
          <w:caps/>
        </w:rPr>
        <w:t>.</w:t>
      </w:r>
      <w:r w:rsidR="00042359" w:rsidRPr="006D4FB2">
        <w:rPr>
          <w:caps/>
        </w:rPr>
        <w:tab/>
        <w:t>politique antitabac</w:t>
      </w:r>
    </w:p>
    <w:p w14:paraId="528C3D19" w14:textId="77777777" w:rsidR="00042359" w:rsidRPr="006D4FB2" w:rsidRDefault="00626CDB" w:rsidP="00FD0919">
      <w:pPr>
        <w:pStyle w:val="BodyText"/>
        <w:keepNext/>
        <w:keepLines/>
        <w:spacing w:line="230" w:lineRule="auto"/>
      </w:pPr>
      <w:r w:rsidRPr="006D4FB2">
        <w:t xml:space="preserve">Je sais </w:t>
      </w:r>
      <w:r w:rsidR="00042359" w:rsidRPr="006D4FB2">
        <w:t>et accepte le fait qu</w:t>
      </w:r>
      <w:r w:rsidR="006D4FB2">
        <w:t>’</w:t>
      </w:r>
      <w:r w:rsidR="00042359" w:rsidRPr="006D4FB2">
        <w:t>il est interdit de fumer dans les locaux de l</w:t>
      </w:r>
      <w:r w:rsidR="006D4FB2">
        <w:t>’</w:t>
      </w:r>
      <w:r w:rsidR="00042359" w:rsidRPr="006D4FB2">
        <w:t xml:space="preserve">OMS et dans tous les espaces </w:t>
      </w:r>
      <w:r w:rsidR="00D37E98" w:rsidRPr="006D4FB2">
        <w:t>où ont lieu</w:t>
      </w:r>
      <w:r w:rsidR="00042359" w:rsidRPr="006D4FB2">
        <w:t xml:space="preserve"> des réunions de l</w:t>
      </w:r>
      <w:r w:rsidR="006D4FB2">
        <w:t>’</w:t>
      </w:r>
      <w:r w:rsidR="00042359" w:rsidRPr="006D4FB2">
        <w:t>OMS en dehors des locaux de l</w:t>
      </w:r>
      <w:r w:rsidR="006D4FB2">
        <w:t>’</w:t>
      </w:r>
      <w:r w:rsidR="00042359" w:rsidRPr="006D4FB2">
        <w:t>O</w:t>
      </w:r>
      <w:r w:rsidRPr="006D4FB2">
        <w:t>rganisation</w:t>
      </w:r>
      <w:r w:rsidR="00042359" w:rsidRPr="006D4FB2">
        <w:t>.</w:t>
      </w:r>
    </w:p>
    <w:p w14:paraId="6910D0C1" w14:textId="77777777" w:rsidR="00042359" w:rsidRPr="006D4FB2" w:rsidRDefault="00054511" w:rsidP="00FD0919">
      <w:pPr>
        <w:pStyle w:val="BodyText"/>
        <w:spacing w:line="230" w:lineRule="auto"/>
        <w:ind w:left="567" w:hanging="567"/>
        <w:rPr>
          <w:caps/>
        </w:rPr>
      </w:pPr>
      <w:r w:rsidRPr="006D4FB2">
        <w:rPr>
          <w:caps/>
        </w:rPr>
        <w:t>5</w:t>
      </w:r>
      <w:r w:rsidR="00042359" w:rsidRPr="006D4FB2">
        <w:rPr>
          <w:caps/>
        </w:rPr>
        <w:t>.</w:t>
      </w:r>
      <w:r w:rsidR="00042359" w:rsidRPr="006D4FB2">
        <w:rPr>
          <w:caps/>
        </w:rPr>
        <w:tab/>
      </w:r>
      <w:r w:rsidR="00AF329B" w:rsidRPr="006D4FB2">
        <w:rPr>
          <w:caps/>
        </w:rPr>
        <w:t xml:space="preserve">ENGAGEMENT DE </w:t>
      </w:r>
      <w:r w:rsidR="00042359" w:rsidRPr="006D4FB2">
        <w:rPr>
          <w:caps/>
        </w:rPr>
        <w:t>confidentialité</w:t>
      </w:r>
    </w:p>
    <w:p w14:paraId="452572CD" w14:textId="77777777" w:rsidR="00042359" w:rsidRPr="006D4FB2" w:rsidRDefault="00042359" w:rsidP="00FD0919">
      <w:pPr>
        <w:pStyle w:val="BodyText"/>
        <w:spacing w:line="230" w:lineRule="auto"/>
      </w:pPr>
      <w:r w:rsidRPr="006D4FB2">
        <w:t>Je m</w:t>
      </w:r>
      <w:r w:rsidR="006D4FB2">
        <w:t>’</w:t>
      </w:r>
      <w:r w:rsidRPr="006D4FB2">
        <w:t xml:space="preserve">engage à exercer la plus grande discrétion </w:t>
      </w:r>
      <w:r w:rsidR="00626CDB" w:rsidRPr="006D4FB2">
        <w:t>pour</w:t>
      </w:r>
      <w:r w:rsidRPr="006D4FB2">
        <w:t xml:space="preserve"> toutes les questions relatives à mon affectation en tant que conseiller temporaire auprès de l</w:t>
      </w:r>
      <w:r w:rsidR="006D4FB2">
        <w:t>’</w:t>
      </w:r>
      <w:r w:rsidRPr="006D4FB2">
        <w:t>OMS. À cet égard, je traiterai toute</w:t>
      </w:r>
      <w:r w:rsidR="00626CDB" w:rsidRPr="006D4FB2">
        <w:t>s les</w:t>
      </w:r>
      <w:r w:rsidRPr="006D4FB2">
        <w:t xml:space="preserve"> information</w:t>
      </w:r>
      <w:r w:rsidR="00626CDB" w:rsidRPr="006D4FB2">
        <w:t>s</w:t>
      </w:r>
      <w:r w:rsidRPr="006D4FB2">
        <w:t xml:space="preserve"> et </w:t>
      </w:r>
      <w:r w:rsidR="00626CDB" w:rsidRPr="006D4FB2">
        <w:t xml:space="preserve">toute la </w:t>
      </w:r>
      <w:r w:rsidRPr="006D4FB2">
        <w:t>documentation (quelle qu</w:t>
      </w:r>
      <w:r w:rsidR="006D4FB2">
        <w:t>’</w:t>
      </w:r>
      <w:r w:rsidRPr="006D4FB2">
        <w:t>en soit la forme) auxquelles je pourrai</w:t>
      </w:r>
      <w:r w:rsidR="00227F9C" w:rsidRPr="006D4FB2">
        <w:t>s</w:t>
      </w:r>
      <w:r w:rsidRPr="006D4FB2">
        <w:t xml:space="preserve"> </w:t>
      </w:r>
      <w:r w:rsidR="00626CDB" w:rsidRPr="006D4FB2">
        <w:t>avoir</w:t>
      </w:r>
      <w:r w:rsidRPr="006D4FB2">
        <w:t xml:space="preserve"> accès dans le cadre ou en raison de mon affectation en tant que conseiller temporaire auprès de l</w:t>
      </w:r>
      <w:r w:rsidR="006D4FB2">
        <w:t>’</w:t>
      </w:r>
      <w:r w:rsidRPr="006D4FB2">
        <w:t xml:space="preserve">OMS, </w:t>
      </w:r>
      <w:r w:rsidR="00626CDB" w:rsidRPr="006D4FB2">
        <w:t xml:space="preserve">comme des </w:t>
      </w:r>
      <w:r w:rsidRPr="006D4FB2">
        <w:t>information</w:t>
      </w:r>
      <w:r w:rsidR="00626CDB" w:rsidRPr="006D4FB2">
        <w:t>s et documents</w:t>
      </w:r>
      <w:r w:rsidRPr="006D4FB2">
        <w:t xml:space="preserve"> confidentiel</w:t>
      </w:r>
      <w:r w:rsidR="00626CDB" w:rsidRPr="006D4FB2">
        <w:t>s</w:t>
      </w:r>
      <w:r w:rsidRPr="006D4FB2">
        <w:t xml:space="preserve"> sur l</w:t>
      </w:r>
      <w:r w:rsidR="00626CDB" w:rsidRPr="006D4FB2">
        <w:t>es</w:t>
      </w:r>
      <w:r w:rsidRPr="006D4FB2">
        <w:t>quel</w:t>
      </w:r>
      <w:r w:rsidR="00626CDB" w:rsidRPr="006D4FB2">
        <w:t>s</w:t>
      </w:r>
      <w:r w:rsidRPr="006D4FB2">
        <w:t xml:space="preserve"> l</w:t>
      </w:r>
      <w:r w:rsidR="006D4FB2">
        <w:t>’</w:t>
      </w:r>
      <w:r w:rsidRPr="006D4FB2">
        <w:t>OMS et/ou les parties collaborant avec l</w:t>
      </w:r>
      <w:r w:rsidR="006D4FB2">
        <w:t>’</w:t>
      </w:r>
      <w:r w:rsidRPr="006D4FB2">
        <w:t xml:space="preserve">OMS ont un droit de propriété, et conviens de prendre toute mesure raisonnable pour veiller à ce que ces informations et </w:t>
      </w:r>
      <w:r w:rsidR="00626CDB" w:rsidRPr="006D4FB2">
        <w:t xml:space="preserve">cette </w:t>
      </w:r>
      <w:r w:rsidRPr="006D4FB2">
        <w:t>documentation (ci-après appelées conjointement « </w:t>
      </w:r>
      <w:r w:rsidR="00626CDB" w:rsidRPr="006D4FB2">
        <w:t>i</w:t>
      </w:r>
      <w:r w:rsidRPr="006D4FB2">
        <w:t>nformations ») :</w:t>
      </w:r>
    </w:p>
    <w:p w14:paraId="48B1F186" w14:textId="77777777" w:rsidR="00042359" w:rsidRPr="006D4FB2" w:rsidRDefault="00042359" w:rsidP="00FD0919">
      <w:pPr>
        <w:pStyle w:val="BodyText"/>
        <w:spacing w:line="230" w:lineRule="auto"/>
        <w:ind w:left="1134" w:hanging="567"/>
      </w:pPr>
      <w:r w:rsidRPr="006D4FB2">
        <w:t>i)</w:t>
      </w:r>
      <w:r w:rsidRPr="006D4FB2">
        <w:tab/>
        <w:t>ne so</w:t>
      </w:r>
      <w:r w:rsidR="00B812E5" w:rsidRPr="006D4FB2">
        <w:t>ien</w:t>
      </w:r>
      <w:r w:rsidRPr="006D4FB2">
        <w:t>t pas utilisées à une fin autre que l</w:t>
      </w:r>
      <w:r w:rsidR="006D4FB2">
        <w:t>’</w:t>
      </w:r>
      <w:r w:rsidRPr="006D4FB2">
        <w:t>exécution de mes travaux en tant que conseiller temporaire auprès de l</w:t>
      </w:r>
      <w:r w:rsidR="006D4FB2">
        <w:t>’</w:t>
      </w:r>
      <w:r w:rsidRPr="006D4FB2">
        <w:t>OMS ; et</w:t>
      </w:r>
    </w:p>
    <w:p w14:paraId="6D8B6D5B" w14:textId="77777777" w:rsidR="00042359" w:rsidRPr="006D4FB2" w:rsidRDefault="00042359" w:rsidP="00FD0919">
      <w:pPr>
        <w:pStyle w:val="BodyText"/>
        <w:spacing w:line="230" w:lineRule="auto"/>
        <w:ind w:left="1134" w:hanging="567"/>
      </w:pPr>
      <w:r w:rsidRPr="006D4FB2">
        <w:t>ii)</w:t>
      </w:r>
      <w:r w:rsidRPr="006D4FB2">
        <w:tab/>
      </w:r>
      <w:r w:rsidR="00B812E5" w:rsidRPr="006D4FB2">
        <w:t>soient</w:t>
      </w:r>
      <w:r w:rsidRPr="006D4FB2">
        <w:t xml:space="preserve"> divulguées et fournies uniquement aux personnes qui ont besoin de connaître ces informations </w:t>
      </w:r>
      <w:r w:rsidR="00B812E5" w:rsidRPr="006D4FB2">
        <w:t>à la fin</w:t>
      </w:r>
      <w:r w:rsidRPr="006D4FB2">
        <w:t xml:space="preserve"> susmentionné</w:t>
      </w:r>
      <w:r w:rsidR="00B812E5" w:rsidRPr="006D4FB2">
        <w:t>e</w:t>
      </w:r>
      <w:r w:rsidRPr="006D4FB2">
        <w:t xml:space="preserve"> et sont </w:t>
      </w:r>
      <w:r w:rsidR="00B812E5" w:rsidRPr="006D4FB2">
        <w:t xml:space="preserve">elles-mêmes </w:t>
      </w:r>
      <w:r w:rsidRPr="006D4FB2">
        <w:t xml:space="preserve">tenues par </w:t>
      </w:r>
      <w:r w:rsidR="00B812E5" w:rsidRPr="006D4FB2">
        <w:t>des</w:t>
      </w:r>
      <w:r w:rsidRPr="006D4FB2">
        <w:t xml:space="preserve"> obligations de confidentialité et de non-utilisation similaires à celles qui figurent dans le présent mémorandum d</w:t>
      </w:r>
      <w:r w:rsidR="006D4FB2">
        <w:t>’</w:t>
      </w:r>
      <w:r w:rsidRPr="006D4FB2">
        <w:t>accord.</w:t>
      </w:r>
    </w:p>
    <w:p w14:paraId="18EF276F" w14:textId="77777777" w:rsidR="00042359" w:rsidRPr="006D4FB2" w:rsidRDefault="00042359" w:rsidP="00FD0919">
      <w:pPr>
        <w:pStyle w:val="BodyText"/>
        <w:spacing w:line="230" w:lineRule="auto"/>
      </w:pPr>
      <w:r w:rsidRPr="006D4FB2">
        <w:t>Cet engagement ne cesse pas une fois mon travail en tant que conseiller temporaire achevé. Toutefois, il n</w:t>
      </w:r>
      <w:r w:rsidR="006D4FB2">
        <w:t>’</w:t>
      </w:r>
      <w:r w:rsidRPr="006D4FB2">
        <w:t>y a aucune o</w:t>
      </w:r>
      <w:r w:rsidR="00A7764C" w:rsidRPr="006D4FB2">
        <w:t>bligation de confidentialité si</w:t>
      </w:r>
      <w:r w:rsidRPr="006D4FB2">
        <w:t xml:space="preserve"> et dans la mesure où : i)</w:t>
      </w:r>
      <w:r w:rsidR="00A7764C" w:rsidRPr="006D4FB2">
        <w:t> </w:t>
      </w:r>
      <w:r w:rsidRPr="006D4FB2">
        <w:t>l</w:t>
      </w:r>
      <w:r w:rsidR="00B812E5" w:rsidRPr="006D4FB2">
        <w:t xml:space="preserve">es </w:t>
      </w:r>
      <w:r w:rsidRPr="006D4FB2">
        <w:t>information</w:t>
      </w:r>
      <w:r w:rsidR="00B812E5" w:rsidRPr="006D4FB2">
        <w:t>s sont</w:t>
      </w:r>
      <w:r w:rsidRPr="006D4FB2">
        <w:t xml:space="preserve"> accessible</w:t>
      </w:r>
      <w:r w:rsidR="00B812E5" w:rsidRPr="006D4FB2">
        <w:t>s</w:t>
      </w:r>
      <w:r w:rsidRPr="006D4FB2">
        <w:t xml:space="preserve"> au public, ou devie</w:t>
      </w:r>
      <w:r w:rsidR="00B812E5" w:rsidRPr="006D4FB2">
        <w:t>nne</w:t>
      </w:r>
      <w:r w:rsidRPr="006D4FB2">
        <w:t>nt accessible</w:t>
      </w:r>
      <w:r w:rsidR="00B812E5" w:rsidRPr="006D4FB2">
        <w:t>s</w:t>
      </w:r>
      <w:r w:rsidRPr="006D4FB2">
        <w:t xml:space="preserve"> au public en dehors de mon fait ; ou ii)</w:t>
      </w:r>
      <w:r w:rsidR="00A7764C" w:rsidRPr="006D4FB2">
        <w:t> </w:t>
      </w:r>
      <w:r w:rsidR="00B812E5" w:rsidRPr="006D4FB2">
        <w:t xml:space="preserve">les </w:t>
      </w:r>
      <w:r w:rsidRPr="006D4FB2">
        <w:t>information</w:t>
      </w:r>
      <w:r w:rsidR="00B812E5" w:rsidRPr="006D4FB2">
        <w:t>s</w:t>
      </w:r>
      <w:r w:rsidRPr="006D4FB2">
        <w:t xml:space="preserve"> avai</w:t>
      </w:r>
      <w:r w:rsidR="00B812E5" w:rsidRPr="006D4FB2">
        <w:t>en</w:t>
      </w:r>
      <w:r w:rsidRPr="006D4FB2">
        <w:t>t déjà été portée</w:t>
      </w:r>
      <w:r w:rsidR="00B812E5" w:rsidRPr="006D4FB2">
        <w:t>s</w:t>
      </w:r>
      <w:r w:rsidRPr="006D4FB2">
        <w:t xml:space="preserve"> à ma connaissance (comme l</w:t>
      </w:r>
      <w:r w:rsidR="006D4FB2">
        <w:t>’</w:t>
      </w:r>
      <w:r w:rsidRPr="006D4FB2">
        <w:t xml:space="preserve">attestent des documents écrits) </w:t>
      </w:r>
      <w:r w:rsidR="00B812E5" w:rsidRPr="006D4FB2">
        <w:t>auparavant</w:t>
      </w:r>
      <w:r w:rsidRPr="006D4FB2">
        <w:t> ; ou iii) les informations m</w:t>
      </w:r>
      <w:r w:rsidR="00B812E5" w:rsidRPr="006D4FB2">
        <w:t>e sont</w:t>
      </w:r>
      <w:r w:rsidRPr="006D4FB2">
        <w:t xml:space="preserve"> transmises par un tiers sans qu</w:t>
      </w:r>
      <w:r w:rsidR="006D4FB2">
        <w:t>’</w:t>
      </w:r>
      <w:r w:rsidRPr="006D4FB2">
        <w:t>il y ait infraction à l</w:t>
      </w:r>
      <w:r w:rsidR="006D4FB2">
        <w:t>’</w:t>
      </w:r>
      <w:r w:rsidRPr="006D4FB2">
        <w:t>obligation de confidentialité.</w:t>
      </w:r>
    </w:p>
    <w:p w14:paraId="29C88C0A" w14:textId="77777777" w:rsidR="00042359" w:rsidRPr="006D4FB2" w:rsidRDefault="00042359" w:rsidP="00FD0919">
      <w:pPr>
        <w:pStyle w:val="BodyText"/>
        <w:spacing w:line="230" w:lineRule="auto"/>
      </w:pPr>
      <w:r w:rsidRPr="006D4FB2">
        <w:t xml:space="preserve">Je conviens de renvoyer rapidement toute copie des informations et </w:t>
      </w:r>
      <w:r w:rsidR="00B812E5" w:rsidRPr="006D4FB2">
        <w:t xml:space="preserve">de la </w:t>
      </w:r>
      <w:r w:rsidRPr="006D4FB2">
        <w:t>documentation susmentionnées à l</w:t>
      </w:r>
      <w:r w:rsidR="006D4FB2">
        <w:t>’</w:t>
      </w:r>
      <w:r w:rsidRPr="006D4FB2">
        <w:t>OMS lorsque mes travaux en tant que conseiller temporaire auprès de l</w:t>
      </w:r>
      <w:r w:rsidR="006D4FB2">
        <w:t>’</w:t>
      </w:r>
      <w:r w:rsidRPr="006D4FB2">
        <w:t>Organisation seront terminés ou s</w:t>
      </w:r>
      <w:r w:rsidR="006D4FB2">
        <w:t>’</w:t>
      </w:r>
      <w:r w:rsidRPr="006D4FB2">
        <w:t>il est mis fin de manière anticipée au présent mémorandum d</w:t>
      </w:r>
      <w:r w:rsidR="006D4FB2">
        <w:t>’</w:t>
      </w:r>
      <w:r w:rsidRPr="006D4FB2">
        <w:t>accord.</w:t>
      </w:r>
    </w:p>
    <w:p w14:paraId="0DB136C0" w14:textId="77777777" w:rsidR="00042359" w:rsidRPr="006D4FB2" w:rsidRDefault="00594B57" w:rsidP="00FD0919">
      <w:pPr>
        <w:pStyle w:val="BodyText"/>
        <w:spacing w:line="230" w:lineRule="auto"/>
        <w:ind w:left="567" w:hanging="567"/>
        <w:rPr>
          <w:caps/>
        </w:rPr>
      </w:pPr>
      <w:r w:rsidRPr="006D4FB2">
        <w:rPr>
          <w:caps/>
        </w:rPr>
        <w:t>6</w:t>
      </w:r>
      <w:r w:rsidR="00042359" w:rsidRPr="006D4FB2">
        <w:rPr>
          <w:caps/>
        </w:rPr>
        <w:t>.</w:t>
      </w:r>
      <w:r w:rsidR="00042359" w:rsidRPr="006D4FB2">
        <w:rPr>
          <w:caps/>
        </w:rPr>
        <w:tab/>
        <w:t>indépendance</w:t>
      </w:r>
    </w:p>
    <w:p w14:paraId="628E126E" w14:textId="77777777" w:rsidR="00042359" w:rsidRPr="006D4FB2" w:rsidRDefault="00B812E5" w:rsidP="00FD0919">
      <w:pPr>
        <w:pStyle w:val="BodyText"/>
        <w:keepLines/>
        <w:spacing w:line="230" w:lineRule="auto"/>
      </w:pPr>
      <w:r w:rsidRPr="006D4FB2">
        <w:t>Je conviens</w:t>
      </w:r>
      <w:r w:rsidR="00042359" w:rsidRPr="006D4FB2">
        <w:t xml:space="preserve"> de respecter l</w:t>
      </w:r>
      <w:r w:rsidR="006D4FB2">
        <w:t>’</w:t>
      </w:r>
      <w:r w:rsidR="00042359" w:rsidRPr="006D4FB2">
        <w:t>impartialité et l</w:t>
      </w:r>
      <w:r w:rsidR="006D4FB2">
        <w:t>’</w:t>
      </w:r>
      <w:r w:rsidR="00042359" w:rsidRPr="006D4FB2">
        <w:t>indépendance requises de l</w:t>
      </w:r>
      <w:r w:rsidR="006D4FB2">
        <w:t>’</w:t>
      </w:r>
      <w:r w:rsidR="00042359" w:rsidRPr="006D4FB2">
        <w:t xml:space="preserve">OMS. À cet égard, je ne solliciterai </w:t>
      </w:r>
      <w:r w:rsidR="00C401DF" w:rsidRPr="006D4FB2">
        <w:t>ni n</w:t>
      </w:r>
      <w:r w:rsidR="006D4FB2">
        <w:t>’</w:t>
      </w:r>
      <w:r w:rsidR="00C401DF" w:rsidRPr="006D4FB2">
        <w:t>accepterai</w:t>
      </w:r>
      <w:r w:rsidR="00042359" w:rsidRPr="006D4FB2">
        <w:t xml:space="preserve"> d</w:t>
      </w:r>
      <w:r w:rsidR="006D4FB2">
        <w:t>’</w:t>
      </w:r>
      <w:r w:rsidR="00042359" w:rsidRPr="006D4FB2">
        <w:t>instructions d</w:t>
      </w:r>
      <w:r w:rsidR="006D4FB2">
        <w:t>’</w:t>
      </w:r>
      <w:r w:rsidR="00042359" w:rsidRPr="006D4FB2">
        <w:t>aucun gouvernement ou d</w:t>
      </w:r>
      <w:r w:rsidR="006D4FB2">
        <w:t>’</w:t>
      </w:r>
      <w:r w:rsidR="00042359" w:rsidRPr="006D4FB2">
        <w:t>aucune autorité extérieure à l</w:t>
      </w:r>
      <w:r w:rsidR="006D4FB2">
        <w:t>’</w:t>
      </w:r>
      <w:r w:rsidR="00227F9C" w:rsidRPr="006D4FB2">
        <w:t>OMS concernant le travail que j</w:t>
      </w:r>
      <w:r w:rsidR="006D4FB2">
        <w:t>’</w:t>
      </w:r>
      <w:r w:rsidR="00227F9C" w:rsidRPr="006D4FB2">
        <w:t>accomplis en tant que conseiller temporaire auprès de l</w:t>
      </w:r>
      <w:r w:rsidR="006D4FB2">
        <w:t>’</w:t>
      </w:r>
      <w:r w:rsidR="00227F9C" w:rsidRPr="006D4FB2">
        <w:t>OMS</w:t>
      </w:r>
      <w:r w:rsidR="00042359" w:rsidRPr="006D4FB2">
        <w:t xml:space="preserve">. </w:t>
      </w:r>
    </w:p>
    <w:p w14:paraId="7F65E604" w14:textId="77777777" w:rsidR="00042359" w:rsidRPr="006D4FB2" w:rsidRDefault="00594B57" w:rsidP="00FD0919">
      <w:pPr>
        <w:pStyle w:val="BodyText"/>
        <w:spacing w:line="230" w:lineRule="auto"/>
        <w:ind w:left="567" w:hanging="567"/>
        <w:rPr>
          <w:caps/>
        </w:rPr>
      </w:pPr>
      <w:r w:rsidRPr="006D4FB2">
        <w:rPr>
          <w:caps/>
        </w:rPr>
        <w:t>7</w:t>
      </w:r>
      <w:r w:rsidR="00042359" w:rsidRPr="006D4FB2">
        <w:rPr>
          <w:caps/>
        </w:rPr>
        <w:t>.</w:t>
      </w:r>
      <w:r w:rsidR="00042359" w:rsidRPr="006D4FB2">
        <w:rPr>
          <w:caps/>
        </w:rPr>
        <w:tab/>
        <w:t>droits</w:t>
      </w:r>
    </w:p>
    <w:p w14:paraId="0336226A" w14:textId="77777777" w:rsidR="00B25478" w:rsidRPr="006D4FB2" w:rsidRDefault="00042359" w:rsidP="00FD0919">
      <w:pPr>
        <w:pStyle w:val="BodyText"/>
        <w:spacing w:line="230" w:lineRule="auto"/>
      </w:pPr>
      <w:r w:rsidRPr="006D4FB2">
        <w:t>J</w:t>
      </w:r>
      <w:r w:rsidR="006D4FB2">
        <w:t>’</w:t>
      </w:r>
      <w:r w:rsidRPr="006D4FB2">
        <w:t>accepte que tout droit afférent au travail que j</w:t>
      </w:r>
      <w:r w:rsidR="006D4FB2">
        <w:t>’</w:t>
      </w:r>
      <w:r w:rsidRPr="006D4FB2">
        <w:t>aurai effectu</w:t>
      </w:r>
      <w:r w:rsidR="000974A8" w:rsidRPr="006D4FB2">
        <w:t>é</w:t>
      </w:r>
      <w:r w:rsidRPr="006D4FB2">
        <w:t xml:space="preserve"> </w:t>
      </w:r>
      <w:r w:rsidR="00133FD5" w:rsidRPr="006D4FB2">
        <w:t>dans le cadre</w:t>
      </w:r>
      <w:r w:rsidR="000974A8" w:rsidRPr="006D4FB2">
        <w:t>,</w:t>
      </w:r>
      <w:r w:rsidR="00133FD5" w:rsidRPr="006D4FB2">
        <w:t xml:space="preserve"> ou en raison</w:t>
      </w:r>
      <w:r w:rsidRPr="006D4FB2">
        <w:t xml:space="preserve">, </w:t>
      </w:r>
      <w:r w:rsidR="00133FD5" w:rsidRPr="006D4FB2">
        <w:t xml:space="preserve">de </w:t>
      </w:r>
      <w:r w:rsidRPr="006D4FB2">
        <w:t>mon affectation en tant que conseiller temporaire auprès de l</w:t>
      </w:r>
      <w:r w:rsidR="006D4FB2">
        <w:t>’</w:t>
      </w:r>
      <w:r w:rsidRPr="006D4FB2">
        <w:t xml:space="preserve">OMS </w:t>
      </w:r>
      <w:r w:rsidR="00133FD5" w:rsidRPr="006D4FB2">
        <w:t>soit</w:t>
      </w:r>
      <w:r w:rsidRPr="006D4FB2">
        <w:t xml:space="preserve"> exclusivement dévolu à l</w:t>
      </w:r>
      <w:r w:rsidR="006D4FB2">
        <w:t>’</w:t>
      </w:r>
      <w:r w:rsidRPr="006D4FB2">
        <w:t xml:space="preserve">Organisation. Par la présente, </w:t>
      </w:r>
      <w:r w:rsidR="000974A8" w:rsidRPr="006D4FB2">
        <w:t>je cède</w:t>
      </w:r>
      <w:r w:rsidRPr="006D4FB2">
        <w:t xml:space="preserve"> irrévocablement et inconditionnellement l</w:t>
      </w:r>
      <w:r w:rsidR="006D4FB2">
        <w:t>’</w:t>
      </w:r>
      <w:r w:rsidRPr="006D4FB2">
        <w:t xml:space="preserve">ensemble de </w:t>
      </w:r>
      <w:r w:rsidR="000974A8" w:rsidRPr="006D4FB2">
        <w:t>ces</w:t>
      </w:r>
      <w:r w:rsidRPr="006D4FB2">
        <w:t xml:space="preserve"> droits à l</w:t>
      </w:r>
      <w:r w:rsidR="006D4FB2">
        <w:t>’</w:t>
      </w:r>
      <w:r w:rsidRPr="006D4FB2">
        <w:t>OMS et renonce à tout dr</w:t>
      </w:r>
      <w:r w:rsidR="00B25478" w:rsidRPr="006D4FB2">
        <w:t>oit moral attaché à ce travail.</w:t>
      </w:r>
    </w:p>
    <w:p w14:paraId="4ED2F2D5" w14:textId="77777777" w:rsidR="00042359" w:rsidRPr="006D4FB2" w:rsidRDefault="00042359" w:rsidP="00FD0919">
      <w:pPr>
        <w:pStyle w:val="BodyText"/>
        <w:spacing w:line="230" w:lineRule="auto"/>
      </w:pPr>
      <w:r w:rsidRPr="006D4FB2">
        <w:t>J</w:t>
      </w:r>
      <w:r w:rsidR="006D4FB2">
        <w:t>’</w:t>
      </w:r>
      <w:r w:rsidR="000974A8" w:rsidRPr="006D4FB2">
        <w:t xml:space="preserve">ai pris connaissance du fait </w:t>
      </w:r>
      <w:r w:rsidRPr="006D4FB2">
        <w:t>et accepte que l</w:t>
      </w:r>
      <w:r w:rsidR="006D4FB2">
        <w:t>’</w:t>
      </w:r>
      <w:r w:rsidRPr="006D4FB2">
        <w:t>OMS se réserve le dro</w:t>
      </w:r>
      <w:r w:rsidR="00B25478" w:rsidRPr="006D4FB2">
        <w:t>it</w:t>
      </w:r>
      <w:r w:rsidR="00A7764C" w:rsidRPr="006D4FB2">
        <w:t> :</w:t>
      </w:r>
      <w:r w:rsidR="00B25478" w:rsidRPr="006D4FB2">
        <w:t xml:space="preserve"> a)</w:t>
      </w:r>
      <w:r w:rsidR="00A7764C" w:rsidRPr="006D4FB2">
        <w:t> </w:t>
      </w:r>
      <w:r w:rsidR="00133FD5" w:rsidRPr="006D4FB2">
        <w:t xml:space="preserve">de </w:t>
      </w:r>
      <w:r w:rsidR="00B25478" w:rsidRPr="006D4FB2">
        <w:t>réviser ce travail</w:t>
      </w:r>
      <w:r w:rsidR="00A7764C" w:rsidRPr="006D4FB2">
        <w:t> ;</w:t>
      </w:r>
      <w:r w:rsidR="00B25478" w:rsidRPr="006D4FB2">
        <w:t xml:space="preserve"> b) </w:t>
      </w:r>
      <w:r w:rsidRPr="006D4FB2">
        <w:t>de l</w:t>
      </w:r>
      <w:r w:rsidR="006D4FB2">
        <w:t>’</w:t>
      </w:r>
      <w:r w:rsidRPr="006D4FB2">
        <w:t>utiliser d</w:t>
      </w:r>
      <w:r w:rsidR="006D4FB2">
        <w:t>’</w:t>
      </w:r>
      <w:r w:rsidRPr="006D4FB2">
        <w:t xml:space="preserve">une manière différente que celle qui était </w:t>
      </w:r>
      <w:r w:rsidR="000974A8" w:rsidRPr="006D4FB2">
        <w:t xml:space="preserve">initialement </w:t>
      </w:r>
      <w:r w:rsidRPr="006D4FB2">
        <w:t>envisagée</w:t>
      </w:r>
      <w:r w:rsidR="00A7764C" w:rsidRPr="006D4FB2">
        <w:t> ;</w:t>
      </w:r>
      <w:r w:rsidRPr="006D4FB2">
        <w:t xml:space="preserve"> ou c) de ne pas l</w:t>
      </w:r>
      <w:r w:rsidR="006D4FB2">
        <w:t>’</w:t>
      </w:r>
      <w:r w:rsidRPr="006D4FB2">
        <w:t xml:space="preserve">utiliser </w:t>
      </w:r>
      <w:r w:rsidR="00133FD5" w:rsidRPr="006D4FB2">
        <w:t>ou</w:t>
      </w:r>
      <w:r w:rsidRPr="006D4FB2">
        <w:t xml:space="preserve"> le publier du tout.</w:t>
      </w:r>
    </w:p>
    <w:p w14:paraId="0DBAA34F" w14:textId="77777777" w:rsidR="00E2178C" w:rsidRPr="006D4FB2" w:rsidRDefault="00594B57" w:rsidP="00FD0919">
      <w:pPr>
        <w:pStyle w:val="BodyText"/>
        <w:keepNext/>
        <w:ind w:left="567" w:hanging="567"/>
        <w:rPr>
          <w:caps/>
        </w:rPr>
      </w:pPr>
      <w:r w:rsidRPr="006D4FB2">
        <w:rPr>
          <w:caps/>
        </w:rPr>
        <w:lastRenderedPageBreak/>
        <w:t>8</w:t>
      </w:r>
      <w:r w:rsidR="00E2178C" w:rsidRPr="006D4FB2">
        <w:rPr>
          <w:caps/>
        </w:rPr>
        <w:t>.</w:t>
      </w:r>
      <w:r w:rsidR="00E2178C" w:rsidRPr="006D4FB2">
        <w:rPr>
          <w:caps/>
        </w:rPr>
        <w:tab/>
        <w:t xml:space="preserve">RESPECT DES CODES ET </w:t>
      </w:r>
      <w:r w:rsidR="00546DC4" w:rsidRPr="006D4FB2">
        <w:rPr>
          <w:caps/>
        </w:rPr>
        <w:t>politiques</w:t>
      </w:r>
      <w:r w:rsidR="00E2178C" w:rsidRPr="006D4FB2">
        <w:rPr>
          <w:caps/>
        </w:rPr>
        <w:t xml:space="preserve"> DE L</w:t>
      </w:r>
      <w:r w:rsidR="006D4FB2">
        <w:rPr>
          <w:caps/>
        </w:rPr>
        <w:t>’</w:t>
      </w:r>
      <w:r w:rsidR="00E2178C" w:rsidRPr="006D4FB2">
        <w:rPr>
          <w:caps/>
        </w:rPr>
        <w:t>OMS</w:t>
      </w:r>
    </w:p>
    <w:p w14:paraId="4C17D495" w14:textId="270E4502" w:rsidR="005D7168" w:rsidRPr="006D4FB2" w:rsidRDefault="00E2178C" w:rsidP="00FD0919">
      <w:pPr>
        <w:spacing w:after="280"/>
      </w:pPr>
      <w:r w:rsidRPr="006D4FB2">
        <w:t>En signant le présent mémorandum d</w:t>
      </w:r>
      <w:r w:rsidR="006D4FB2">
        <w:t>’</w:t>
      </w:r>
      <w:r w:rsidRPr="006D4FB2">
        <w:t>accord</w:t>
      </w:r>
      <w:r w:rsidR="00546DC4" w:rsidRPr="006D4FB2">
        <w:t xml:space="preserve">, je reconnais avoir </w:t>
      </w:r>
      <w:r w:rsidR="003558CA" w:rsidRPr="006D4FB2">
        <w:t>lu les</w:t>
      </w:r>
      <w:r w:rsidR="00227F9C" w:rsidRPr="006D4FB2">
        <w:t xml:space="preserve"> </w:t>
      </w:r>
      <w:r w:rsidR="00736A64" w:rsidRPr="006D4FB2">
        <w:t>P</w:t>
      </w:r>
      <w:r w:rsidR="00227F9C" w:rsidRPr="006D4FB2">
        <w:t>olitiques</w:t>
      </w:r>
      <w:r w:rsidR="00546DC4" w:rsidRPr="006D4FB2">
        <w:t xml:space="preserve"> de l</w:t>
      </w:r>
      <w:r w:rsidR="006D4FB2">
        <w:t>’</w:t>
      </w:r>
      <w:r w:rsidR="00546DC4" w:rsidRPr="006D4FB2">
        <w:t>OMS (</w:t>
      </w:r>
      <w:r w:rsidR="00306B03" w:rsidRPr="006D4FB2">
        <w:t xml:space="preserve">telles que </w:t>
      </w:r>
      <w:r w:rsidR="00546DC4" w:rsidRPr="006D4FB2">
        <w:t>définies ci-</w:t>
      </w:r>
      <w:r w:rsidR="00306B03" w:rsidRPr="006D4FB2">
        <w:t>dessous</w:t>
      </w:r>
      <w:r w:rsidR="00546DC4" w:rsidRPr="006D4FB2">
        <w:t>)</w:t>
      </w:r>
      <w:r w:rsidR="00BA3FA1" w:rsidRPr="006D4FB2">
        <w:t>, je les accepte</w:t>
      </w:r>
      <w:r w:rsidR="00306B03" w:rsidRPr="006D4FB2">
        <w:t xml:space="preserve"> et </w:t>
      </w:r>
      <w:r w:rsidR="00624D4F" w:rsidRPr="006D4FB2">
        <w:t xml:space="preserve">je </w:t>
      </w:r>
      <w:r w:rsidR="00306B03" w:rsidRPr="006D4FB2">
        <w:t>conviens de m</w:t>
      </w:r>
      <w:r w:rsidR="006D4FB2">
        <w:t>’</w:t>
      </w:r>
      <w:r w:rsidR="00306B03" w:rsidRPr="006D4FB2">
        <w:t>y conformer</w:t>
      </w:r>
      <w:r w:rsidR="00546DC4" w:rsidRPr="006D4FB2">
        <w:t xml:space="preserve">. En </w:t>
      </w:r>
      <w:r w:rsidR="00306B03" w:rsidRPr="006D4FB2">
        <w:t>lien</w:t>
      </w:r>
      <w:r w:rsidR="00546DC4" w:rsidRPr="006D4FB2">
        <w:t xml:space="preserve"> avec ce qui précède, je </w:t>
      </w:r>
      <w:r w:rsidR="009F09E5">
        <w:t xml:space="preserve">suis </w:t>
      </w:r>
      <w:r w:rsidR="00A430FC">
        <w:t xml:space="preserve">toutes les formations en ligne exigées par l’OMS, et je </w:t>
      </w:r>
      <w:r w:rsidR="00546DC4" w:rsidRPr="006D4FB2">
        <w:t>m</w:t>
      </w:r>
      <w:r w:rsidR="006D4FB2">
        <w:t>’</w:t>
      </w:r>
      <w:r w:rsidR="00546DC4" w:rsidRPr="006D4FB2">
        <w:t xml:space="preserve">abstiens de tout </w:t>
      </w:r>
      <w:r w:rsidR="001A15BA" w:rsidRPr="006D4FB2">
        <w:t>comportement</w:t>
      </w:r>
      <w:r w:rsidR="00546DC4" w:rsidRPr="006D4FB2">
        <w:t xml:space="preserve"> </w:t>
      </w:r>
      <w:r w:rsidR="00070FE5" w:rsidRPr="006D4FB2">
        <w:t>pouvant constituer</w:t>
      </w:r>
      <w:r w:rsidR="00546DC4" w:rsidRPr="006D4FB2">
        <w:t xml:space="preserve"> une </w:t>
      </w:r>
      <w:r w:rsidR="00070FE5" w:rsidRPr="006D4FB2">
        <w:t>violation des normes</w:t>
      </w:r>
      <w:r w:rsidR="00546DC4" w:rsidRPr="006D4FB2">
        <w:t xml:space="preserve"> de conduite</w:t>
      </w:r>
      <w:r w:rsidR="00070FE5" w:rsidRPr="006D4FB2">
        <w:t>, telles que</w:t>
      </w:r>
      <w:r w:rsidR="005E078E" w:rsidRPr="006D4FB2">
        <w:t xml:space="preserve"> </w:t>
      </w:r>
      <w:r w:rsidR="00070FE5" w:rsidRPr="006D4FB2">
        <w:t>décrites</w:t>
      </w:r>
      <w:r w:rsidR="00546DC4" w:rsidRPr="006D4FB2">
        <w:t xml:space="preserve"> dans les politiques de l</w:t>
      </w:r>
      <w:r w:rsidR="006D4FB2">
        <w:t>’</w:t>
      </w:r>
      <w:r w:rsidR="00546DC4" w:rsidRPr="006D4FB2">
        <w:t xml:space="preserve">OMS. Sans limiter la portée de ce qui précède, je signalerai </w:t>
      </w:r>
      <w:r w:rsidR="004C3D03" w:rsidRPr="006D4FB2">
        <w:t>immédiatement</w:t>
      </w:r>
      <w:r w:rsidR="00227F9C" w:rsidRPr="006D4FB2">
        <w:t xml:space="preserve"> à l</w:t>
      </w:r>
      <w:r w:rsidR="006D4FB2">
        <w:t>’</w:t>
      </w:r>
      <w:r w:rsidR="00227F9C" w:rsidRPr="006D4FB2">
        <w:t>O</w:t>
      </w:r>
      <w:r w:rsidR="004C3D03" w:rsidRPr="006D4FB2">
        <w:t>MS</w:t>
      </w:r>
      <w:r w:rsidR="00546DC4" w:rsidRPr="006D4FB2">
        <w:t xml:space="preserve">, </w:t>
      </w:r>
      <w:r w:rsidR="00227F9C" w:rsidRPr="006D4FB2">
        <w:t>conformément aux</w:t>
      </w:r>
      <w:r w:rsidR="00546DC4" w:rsidRPr="006D4FB2">
        <w:t xml:space="preserve"> </w:t>
      </w:r>
      <w:r w:rsidR="00160CA5" w:rsidRPr="006D4FB2">
        <w:t>dispositions des P</w:t>
      </w:r>
      <w:r w:rsidR="00546DC4" w:rsidRPr="006D4FB2">
        <w:t>olitiques de l</w:t>
      </w:r>
      <w:r w:rsidR="006D4FB2">
        <w:t>’</w:t>
      </w:r>
      <w:r w:rsidR="00546DC4" w:rsidRPr="006D4FB2">
        <w:t>OMS</w:t>
      </w:r>
      <w:r w:rsidR="00160CA5" w:rsidRPr="006D4FB2">
        <w:t xml:space="preserve"> applicables</w:t>
      </w:r>
      <w:r w:rsidR="00546DC4" w:rsidRPr="006D4FB2">
        <w:t xml:space="preserve">, toute </w:t>
      </w:r>
      <w:r w:rsidR="00160CA5" w:rsidRPr="006D4FB2">
        <w:t>violation</w:t>
      </w:r>
      <w:r w:rsidR="00546DC4" w:rsidRPr="006D4FB2">
        <w:t xml:space="preserve"> </w:t>
      </w:r>
      <w:r w:rsidR="00160CA5" w:rsidRPr="006D4FB2">
        <w:t>effective</w:t>
      </w:r>
      <w:r w:rsidR="00546DC4" w:rsidRPr="006D4FB2">
        <w:t xml:space="preserve"> ou présumée </w:t>
      </w:r>
      <w:r w:rsidR="005E078E" w:rsidRPr="006D4FB2">
        <w:t>des</w:t>
      </w:r>
      <w:r w:rsidR="00227F9C" w:rsidRPr="006D4FB2">
        <w:t>dites</w:t>
      </w:r>
      <w:r w:rsidR="00546DC4" w:rsidRPr="006D4FB2">
        <w:t xml:space="preserve"> </w:t>
      </w:r>
      <w:r w:rsidR="005E078E" w:rsidRPr="006D4FB2">
        <w:t>P</w:t>
      </w:r>
      <w:r w:rsidR="00546DC4" w:rsidRPr="006D4FB2">
        <w:t xml:space="preserve">olitiques dont </w:t>
      </w:r>
      <w:r w:rsidR="005E078E" w:rsidRPr="006D4FB2">
        <w:t>j</w:t>
      </w:r>
      <w:r w:rsidR="006D4FB2">
        <w:t>’</w:t>
      </w:r>
      <w:r w:rsidR="005E078E" w:rsidRPr="006D4FB2">
        <w:t>ai</w:t>
      </w:r>
      <w:r w:rsidR="00546DC4" w:rsidRPr="006D4FB2">
        <w:t xml:space="preserve"> connaissance</w:t>
      </w:r>
      <w:r w:rsidR="00DB6475" w:rsidRPr="006D4FB2">
        <w:t>. Aux fins du présent mémorandum d</w:t>
      </w:r>
      <w:r w:rsidR="006D4FB2">
        <w:t>’</w:t>
      </w:r>
      <w:r w:rsidR="00DB6475" w:rsidRPr="006D4FB2">
        <w:t>accord, l</w:t>
      </w:r>
      <w:r w:rsidR="006D4FB2">
        <w:t>’</w:t>
      </w:r>
      <w:r w:rsidR="008F4B4D" w:rsidRPr="006D4FB2">
        <w:t>expression</w:t>
      </w:r>
      <w:r w:rsidR="00DB6475" w:rsidRPr="006D4FB2">
        <w:t xml:space="preserve"> « </w:t>
      </w:r>
      <w:r w:rsidR="00160CA5" w:rsidRPr="006D4FB2">
        <w:t>P</w:t>
      </w:r>
      <w:r w:rsidR="00DB6475" w:rsidRPr="006D4FB2">
        <w:t>olitiques de l</w:t>
      </w:r>
      <w:r w:rsidR="006D4FB2">
        <w:t>’</w:t>
      </w:r>
      <w:r w:rsidR="00DB6475" w:rsidRPr="006D4FB2">
        <w:t xml:space="preserve">OMS » </w:t>
      </w:r>
      <w:r w:rsidR="008F4B4D" w:rsidRPr="006D4FB2">
        <w:t>signifie</w:t>
      </w:r>
      <w:r w:rsidR="00DB6475" w:rsidRPr="006D4FB2">
        <w:t xml:space="preserve"> collectivement : i) le Code d</w:t>
      </w:r>
      <w:r w:rsidR="006D4FB2">
        <w:t>’</w:t>
      </w:r>
      <w:r w:rsidR="00DB6475" w:rsidRPr="006D4FB2">
        <w:t>éthi</w:t>
      </w:r>
      <w:r w:rsidR="00227F9C" w:rsidRPr="006D4FB2">
        <w:t>que,</w:t>
      </w:r>
      <w:r w:rsidR="00DB6475" w:rsidRPr="006D4FB2">
        <w:t xml:space="preserve"> ii) </w:t>
      </w:r>
      <w:r w:rsidR="002F33CD">
        <w:t xml:space="preserve">la </w:t>
      </w:r>
      <w:r w:rsidR="00F60E3E">
        <w:t xml:space="preserve">Politique </w:t>
      </w:r>
      <w:r w:rsidR="008132C1">
        <w:t>de l’OMS sur la prévention de l’inconduite sexuelle et les mesures destinées à y remédier</w:t>
      </w:r>
      <w:r w:rsidR="00227F9C" w:rsidRPr="006D4FB2">
        <w:t>,</w:t>
      </w:r>
      <w:r w:rsidR="00DB6475" w:rsidRPr="006D4FB2">
        <w:t xml:space="preserve"> iii) </w:t>
      </w:r>
      <w:r w:rsidR="007543FD" w:rsidRPr="007543FD">
        <w:t xml:space="preserve">la Politique de l’OMS relative à la prévention et la lutte contre les comportements abusifs, </w:t>
      </w:r>
      <w:r w:rsidR="007543FD">
        <w:t xml:space="preserve">iv) </w:t>
      </w:r>
      <w:r w:rsidR="00DB6475" w:rsidRPr="006D4FB2">
        <w:t>le Code de conduite</w:t>
      </w:r>
      <w:r w:rsidR="00227F9C" w:rsidRPr="006D4FB2">
        <w:t xml:space="preserve"> de l</w:t>
      </w:r>
      <w:r w:rsidR="006D4FB2">
        <w:t>’</w:t>
      </w:r>
      <w:r w:rsidR="00227F9C" w:rsidRPr="006D4FB2">
        <w:t>OMS</w:t>
      </w:r>
      <w:r w:rsidR="00DB6475" w:rsidRPr="006D4FB2">
        <w:t xml:space="preserve"> pour une recherche responsable</w:t>
      </w:r>
      <w:r w:rsidR="00227F9C" w:rsidRPr="006D4FB2">
        <w:t>,</w:t>
      </w:r>
      <w:r w:rsidR="00A86853" w:rsidRPr="006D4FB2">
        <w:t xml:space="preserve">  v) la Politique </w:t>
      </w:r>
      <w:r w:rsidR="00F96602" w:rsidRPr="006D4FB2">
        <w:t>de l</w:t>
      </w:r>
      <w:r w:rsidR="006D4FB2">
        <w:t>’</w:t>
      </w:r>
      <w:r w:rsidR="00F96602" w:rsidRPr="006D4FB2">
        <w:t xml:space="preserve">OMS </w:t>
      </w:r>
      <w:r w:rsidR="00A346BC">
        <w:t xml:space="preserve">de prévention et de lutte </w:t>
      </w:r>
      <w:r w:rsidR="00A86853" w:rsidRPr="006D4FB2">
        <w:t xml:space="preserve">contre les représailles, </w:t>
      </w:r>
      <w:r w:rsidR="002F33CD">
        <w:t xml:space="preserve">et vi) </w:t>
      </w:r>
      <w:r w:rsidR="00AF43B5" w:rsidRPr="00473938">
        <w:t>la Politique OMS de prévention, de détection et de répression de la fraude et de la corruption</w:t>
      </w:r>
      <w:r w:rsidR="00AF43B5">
        <w:t>,</w:t>
      </w:r>
      <w:r w:rsidR="00AF43B5" w:rsidRPr="00473938">
        <w:t xml:space="preserve"> </w:t>
      </w:r>
      <w:r w:rsidR="001724C5" w:rsidRPr="006D4FB2">
        <w:t>y compris leurs modifications éventuelles</w:t>
      </w:r>
      <w:r w:rsidR="00A86853" w:rsidRPr="006D4FB2">
        <w:t xml:space="preserve"> et </w:t>
      </w:r>
      <w:r w:rsidR="001724C5" w:rsidRPr="006D4FB2">
        <w:t xml:space="preserve">qui sont </w:t>
      </w:r>
      <w:r w:rsidR="00A86853" w:rsidRPr="006D4FB2">
        <w:t xml:space="preserve">publiquement accessibles sur le site </w:t>
      </w:r>
      <w:r w:rsidR="00857C80" w:rsidRPr="006D4FB2">
        <w:t>internet</w:t>
      </w:r>
      <w:r w:rsidR="00A86853" w:rsidRPr="006D4FB2">
        <w:t xml:space="preserve"> de l</w:t>
      </w:r>
      <w:r w:rsidR="006D4FB2">
        <w:t>’</w:t>
      </w:r>
      <w:r w:rsidR="00A86853" w:rsidRPr="006D4FB2">
        <w:t>OMS à l</w:t>
      </w:r>
      <w:r w:rsidR="006D4FB2">
        <w:t>’</w:t>
      </w:r>
      <w:r w:rsidR="00A86853" w:rsidRPr="006D4FB2">
        <w:t>adresse</w:t>
      </w:r>
      <w:r w:rsidR="005D7168" w:rsidRPr="006D4FB2">
        <w:t xml:space="preserve"> </w:t>
      </w:r>
      <w:r w:rsidR="00857C80" w:rsidRPr="006D4FB2">
        <w:t xml:space="preserve">suivante </w:t>
      </w:r>
      <w:hyperlink r:id="rId24" w:history="1">
        <w:r w:rsidR="005D7168" w:rsidRPr="006D4FB2">
          <w:rPr>
            <w:rStyle w:val="Hyperlink"/>
            <w:rFonts w:ascii="Times New Roman" w:hAnsi="Times New Roman"/>
            <w:sz w:val="24"/>
          </w:rPr>
          <w:t>http://www.who.int/about/ethics/fr/</w:t>
        </w:r>
      </w:hyperlink>
      <w:r w:rsidR="005D7168" w:rsidRPr="006D4FB2">
        <w:t>.</w:t>
      </w:r>
    </w:p>
    <w:p w14:paraId="49432B86" w14:textId="744FA181" w:rsidR="005D7168" w:rsidRPr="006D4FB2" w:rsidRDefault="00594B57" w:rsidP="00FD0919">
      <w:pPr>
        <w:spacing w:after="280"/>
      </w:pPr>
      <w:r w:rsidRPr="006D4FB2">
        <w:t>9</w:t>
      </w:r>
      <w:r w:rsidR="005D7168" w:rsidRPr="006D4FB2">
        <w:t>.</w:t>
      </w:r>
      <w:r w:rsidR="005D7168" w:rsidRPr="006D4FB2">
        <w:tab/>
        <w:t xml:space="preserve">TOLÉRANCE ZÉRO </w:t>
      </w:r>
      <w:r w:rsidR="00CE73D0" w:rsidRPr="006D4FB2">
        <w:t>POUR</w:t>
      </w:r>
      <w:r w:rsidR="005D7168" w:rsidRPr="006D4FB2">
        <w:t xml:space="preserve"> L</w:t>
      </w:r>
      <w:r w:rsidR="006D4FB2">
        <w:t>’</w:t>
      </w:r>
      <w:r w:rsidR="00FB29A4">
        <w:t>INCONDUITE SEXUELLE</w:t>
      </w:r>
      <w:r w:rsidR="007543FD">
        <w:t>, LE HARCÈLEMENT AINSI QUE TOUTE AUTRE FORME DE COMPORTEMENT ABUSIF</w:t>
      </w:r>
    </w:p>
    <w:p w14:paraId="30E993E4" w14:textId="74BB33B8" w:rsidR="005D7168" w:rsidRPr="006D4FB2" w:rsidRDefault="005D7168" w:rsidP="00FD0919">
      <w:pPr>
        <w:spacing w:after="280"/>
      </w:pPr>
      <w:r w:rsidRPr="006D4FB2">
        <w:t>L</w:t>
      </w:r>
      <w:r w:rsidR="006D4FB2">
        <w:t>’</w:t>
      </w:r>
      <w:r w:rsidRPr="006D4FB2">
        <w:t>OMS applique la tolérance zéro en matière d</w:t>
      </w:r>
      <w:r w:rsidR="006D4FB2">
        <w:t>’</w:t>
      </w:r>
      <w:r w:rsidR="00FB29A4">
        <w:t>inconduite sexuelle</w:t>
      </w:r>
      <w:r w:rsidR="00614A45">
        <w:t xml:space="preserve"> sous toutes ses formes (un terme général qui inclut l’</w:t>
      </w:r>
      <w:r w:rsidRPr="006D4FB2">
        <w:t xml:space="preserve">exploitation </w:t>
      </w:r>
      <w:r w:rsidR="00614A45">
        <w:t>sexuelle, l’</w:t>
      </w:r>
      <w:r w:rsidRPr="006D4FB2">
        <w:t>abus sexuel</w:t>
      </w:r>
      <w:r w:rsidR="007543FD">
        <w:t>,</w:t>
      </w:r>
      <w:r w:rsidR="007543FD" w:rsidRPr="007543FD">
        <w:t xml:space="preserve"> </w:t>
      </w:r>
      <w:r w:rsidR="00614A45">
        <w:t>le</w:t>
      </w:r>
      <w:r w:rsidR="007543FD" w:rsidRPr="007543FD">
        <w:t xml:space="preserve"> harcèlement sexuel</w:t>
      </w:r>
      <w:r w:rsidR="00614A45">
        <w:t>)</w:t>
      </w:r>
      <w:r w:rsidR="001E1590">
        <w:t xml:space="preserve">, de harcèlement, </w:t>
      </w:r>
      <w:r w:rsidR="007543FD" w:rsidRPr="007543FD">
        <w:t>et de toute autre forme de comportement abusif</w:t>
      </w:r>
      <w:r w:rsidRPr="006D4FB2">
        <w:t>. À cet égard, et sans limiter la portée de toute autre disposition du présent mémorandum d</w:t>
      </w:r>
      <w:r w:rsidR="006D4FB2">
        <w:t>’</w:t>
      </w:r>
      <w:r w:rsidRPr="006D4FB2">
        <w:t xml:space="preserve">accord, je </w:t>
      </w:r>
      <w:r w:rsidR="00730576" w:rsidRPr="006D4FB2">
        <w:t>garantis</w:t>
      </w:r>
      <w:r w:rsidRPr="006D4FB2">
        <w:t xml:space="preserve"> </w:t>
      </w:r>
      <w:r w:rsidR="00CA6BA9">
        <w:t>(</w:t>
      </w:r>
      <w:r w:rsidRPr="006D4FB2">
        <w:t>i)</w:t>
      </w:r>
      <w:r w:rsidR="00C251E8" w:rsidRPr="006D4FB2">
        <w:t> </w:t>
      </w:r>
      <w:r w:rsidR="00D26CB0" w:rsidRPr="006D4FB2">
        <w:t xml:space="preserve">que je </w:t>
      </w:r>
      <w:r w:rsidR="00E94F97">
        <w:t>suivrai rapidement toutes les formations en ligne exigées</w:t>
      </w:r>
      <w:r w:rsidR="003102AA">
        <w:t xml:space="preserve"> par l’OMS, (ii) je </w:t>
      </w:r>
      <w:r w:rsidR="00D26CB0" w:rsidRPr="006D4FB2">
        <w:t>m</w:t>
      </w:r>
      <w:r w:rsidR="006D4FB2">
        <w:t>’</w:t>
      </w:r>
      <w:r w:rsidRPr="006D4FB2">
        <w:t>abst</w:t>
      </w:r>
      <w:r w:rsidR="00D26CB0" w:rsidRPr="006D4FB2">
        <w:t>iendrai</w:t>
      </w:r>
      <w:r w:rsidRPr="006D4FB2">
        <w:t xml:space="preserve"> de tout </w:t>
      </w:r>
      <w:r w:rsidR="00D26CB0" w:rsidRPr="006D4FB2">
        <w:t>comportement</w:t>
      </w:r>
      <w:r w:rsidRPr="006D4FB2">
        <w:t xml:space="preserve"> </w:t>
      </w:r>
      <w:r w:rsidR="00A42912" w:rsidRPr="006D4FB2">
        <w:t xml:space="preserve">qui relèverait de </w:t>
      </w:r>
      <w:r w:rsidR="003102AA">
        <w:t>toute forme d’inconduite sexuelle</w:t>
      </w:r>
      <w:r w:rsidR="00216460">
        <w:t xml:space="preserve"> </w:t>
      </w:r>
      <w:r w:rsidR="00A42912" w:rsidRPr="006D4FB2">
        <w:t>tel</w:t>
      </w:r>
      <w:r w:rsidR="00216460">
        <w:t>le</w:t>
      </w:r>
      <w:r w:rsidR="00A42912" w:rsidRPr="006D4FB2">
        <w:t xml:space="preserve"> que décrit</w:t>
      </w:r>
      <w:r w:rsidR="00216460">
        <w:t>e</w:t>
      </w:r>
      <w:r w:rsidR="00A42912" w:rsidRPr="006D4FB2">
        <w:t xml:space="preserve"> dans</w:t>
      </w:r>
      <w:r w:rsidRPr="006D4FB2">
        <w:t xml:space="preserve"> la </w:t>
      </w:r>
      <w:r w:rsidR="00216460">
        <w:t xml:space="preserve">Politique </w:t>
      </w:r>
      <w:r w:rsidR="00AF43B5" w:rsidRPr="00367653">
        <w:t xml:space="preserve"> de l’OMS sur la </w:t>
      </w:r>
      <w:r w:rsidR="00216460">
        <w:t xml:space="preserve">prévention </w:t>
      </w:r>
      <w:r w:rsidR="001615C0">
        <w:t>de l’inconduite sexuelle, et/ou</w:t>
      </w:r>
      <w:r w:rsidR="007543FD" w:rsidRPr="007543FD">
        <w:t xml:space="preserve"> d</w:t>
      </w:r>
      <w:r w:rsidR="001615C0">
        <w:t>e</w:t>
      </w:r>
      <w:r w:rsidR="007543FD" w:rsidRPr="007543FD">
        <w:t xml:space="preserve"> harcèlement  ou de toute autre forme de comportement abusif tel que décrit dans la Politique de l’OMS relative à la prévention et la lutte contre les comportements abusifs </w:t>
      </w:r>
      <w:r w:rsidR="008868A3" w:rsidRPr="006D4FB2">
        <w:t xml:space="preserve">; </w:t>
      </w:r>
      <w:r w:rsidR="00CA6BA9">
        <w:t>(i</w:t>
      </w:r>
      <w:r w:rsidR="008868A3" w:rsidRPr="006D4FB2">
        <w:t xml:space="preserve">ii) </w:t>
      </w:r>
      <w:r w:rsidR="00F51817" w:rsidRPr="006D4FB2">
        <w:t>que je signalerai immédiatement</w:t>
      </w:r>
      <w:r w:rsidR="008868A3" w:rsidRPr="006D4FB2">
        <w:t xml:space="preserve"> à l</w:t>
      </w:r>
      <w:r w:rsidR="006D4FB2">
        <w:t>’</w:t>
      </w:r>
      <w:r w:rsidR="008868A3" w:rsidRPr="006D4FB2">
        <w:t>OMS</w:t>
      </w:r>
      <w:r w:rsidR="00C6305D">
        <w:t xml:space="preserve">, </w:t>
      </w:r>
      <w:r w:rsidR="00C6305D" w:rsidRPr="00493A6C">
        <w:t>en contactant le Bureau des services de contrôle interne (investigation@who.int) ou par le biais du Service de signalement des problèmes d’intégrité, qui est joignable via https://www.who.int/fr/about/ethics/integrity-hotline,</w:t>
      </w:r>
      <w:r w:rsidR="008868A3" w:rsidRPr="006D4FB2">
        <w:t xml:space="preserve"> toute </w:t>
      </w:r>
      <w:r w:rsidR="00F51817" w:rsidRPr="006D4FB2">
        <w:t xml:space="preserve">violation </w:t>
      </w:r>
      <w:r w:rsidR="00227F9C" w:rsidRPr="006D4FB2">
        <w:t xml:space="preserve">réelle ou présumée </w:t>
      </w:r>
      <w:r w:rsidR="00FE534A" w:rsidRPr="006D4FB2">
        <w:t>de</w:t>
      </w:r>
      <w:r w:rsidR="007543FD" w:rsidRPr="007543FD">
        <w:t xml:space="preserve"> l’une ou l’autre de ces </w:t>
      </w:r>
      <w:r w:rsidR="00FE534A" w:rsidRPr="006D4FB2">
        <w:t xml:space="preserve"> Politique</w:t>
      </w:r>
      <w:r w:rsidR="007543FD">
        <w:t>s</w:t>
      </w:r>
      <w:r w:rsidR="008868A3" w:rsidRPr="006D4FB2">
        <w:t xml:space="preserve"> </w:t>
      </w:r>
      <w:r w:rsidR="00FE534A" w:rsidRPr="006D4FB2">
        <w:t>dont j</w:t>
      </w:r>
      <w:r w:rsidR="006D4FB2">
        <w:t>’</w:t>
      </w:r>
      <w:r w:rsidR="00FE534A" w:rsidRPr="006D4FB2">
        <w:t>ai</w:t>
      </w:r>
      <w:r w:rsidR="008868A3" w:rsidRPr="006D4FB2">
        <w:t xml:space="preserve"> connaissance</w:t>
      </w:r>
      <w:r w:rsidR="00FE534A" w:rsidRPr="006D4FB2">
        <w:t xml:space="preserve">, </w:t>
      </w:r>
      <w:r w:rsidR="0072305C" w:rsidRPr="006D4FB2">
        <w:t>conformément</w:t>
      </w:r>
      <w:r w:rsidR="00FE534A" w:rsidRPr="006D4FB2">
        <w:t xml:space="preserve"> </w:t>
      </w:r>
      <w:r w:rsidR="007543FD">
        <w:t>à leurs</w:t>
      </w:r>
      <w:r w:rsidR="007543FD" w:rsidRPr="006D4FB2">
        <w:t xml:space="preserve"> </w:t>
      </w:r>
      <w:r w:rsidR="0072305C" w:rsidRPr="006D4FB2">
        <w:t>dispositions</w:t>
      </w:r>
      <w:r w:rsidR="00FE534A" w:rsidRPr="006D4FB2">
        <w:t xml:space="preserve"> </w:t>
      </w:r>
      <w:r w:rsidR="007543FD">
        <w:t>respectives</w:t>
      </w:r>
      <w:r w:rsidR="007E73D5">
        <w:t xml:space="preserve">, </w:t>
      </w:r>
      <w:r w:rsidR="007E73D5" w:rsidRPr="00493A6C">
        <w:t>et (iv) qu’elle coopérera avec l’OMS concernant la réponse à de telles violations réelles ou présumées</w:t>
      </w:r>
      <w:r w:rsidR="008868A3" w:rsidRPr="006D4FB2">
        <w:t>.</w:t>
      </w:r>
    </w:p>
    <w:p w14:paraId="0BDB4E00" w14:textId="77777777" w:rsidR="00E2178C" w:rsidRPr="006D4FB2" w:rsidRDefault="00594B57" w:rsidP="00FD0919">
      <w:pPr>
        <w:pStyle w:val="BodyText"/>
        <w:keepNext/>
        <w:ind w:left="567" w:hanging="567"/>
        <w:rPr>
          <w:caps/>
        </w:rPr>
      </w:pPr>
      <w:r w:rsidRPr="006D4FB2">
        <w:rPr>
          <w:caps/>
        </w:rPr>
        <w:t>10</w:t>
      </w:r>
      <w:r w:rsidR="008868A3" w:rsidRPr="006D4FB2">
        <w:rPr>
          <w:caps/>
        </w:rPr>
        <w:t>.</w:t>
      </w:r>
      <w:r w:rsidR="008868A3" w:rsidRPr="006D4FB2">
        <w:rPr>
          <w:caps/>
        </w:rPr>
        <w:tab/>
        <w:t>ANTI-TERRORISME ET SANCTIONS DE L</w:t>
      </w:r>
      <w:r w:rsidR="006D4FB2">
        <w:rPr>
          <w:caps/>
        </w:rPr>
        <w:t>’</w:t>
      </w:r>
      <w:r w:rsidR="008868A3" w:rsidRPr="006D4FB2">
        <w:rPr>
          <w:caps/>
        </w:rPr>
        <w:t>ONU</w:t>
      </w:r>
      <w:r w:rsidRPr="006D4FB2">
        <w:rPr>
          <w:caps/>
        </w:rPr>
        <w:t xml:space="preserve"> </w:t>
      </w:r>
      <w:r w:rsidR="004A0BCF" w:rsidRPr="006D4FB2">
        <w:rPr>
          <w:caps/>
        </w:rPr>
        <w:t>;</w:t>
      </w:r>
      <w:r w:rsidR="008868A3" w:rsidRPr="006D4FB2">
        <w:rPr>
          <w:caps/>
        </w:rPr>
        <w:t xml:space="preserve"> FRAUDE ET CORRUPTION</w:t>
      </w:r>
    </w:p>
    <w:p w14:paraId="774C0401" w14:textId="77777777" w:rsidR="008868A3" w:rsidRPr="006D4FB2" w:rsidRDefault="008868A3" w:rsidP="00FD0919">
      <w:pPr>
        <w:spacing w:after="280"/>
      </w:pPr>
      <w:r w:rsidRPr="006D4FB2">
        <w:t xml:space="preserve">Je </w:t>
      </w:r>
      <w:r w:rsidR="004A0BCF" w:rsidRPr="006D4FB2">
        <w:t>garantis</w:t>
      </w:r>
      <w:r w:rsidRPr="006D4FB2">
        <w:t xml:space="preserve">, pour toute la durée de mon affectation en tant que conseiller </w:t>
      </w:r>
      <w:r w:rsidR="00C251E8" w:rsidRPr="006D4FB2">
        <w:t>temporaire :</w:t>
      </w:r>
    </w:p>
    <w:p w14:paraId="3A42886F" w14:textId="69142F10" w:rsidR="008868A3" w:rsidRPr="006D4FB2" w:rsidRDefault="008868A3" w:rsidP="00FD0919">
      <w:pPr>
        <w:pStyle w:val="BodyText"/>
        <w:tabs>
          <w:tab w:val="left" w:pos="1134"/>
        </w:tabs>
        <w:ind w:left="1134" w:hanging="567"/>
      </w:pPr>
      <w:r w:rsidRPr="006D4FB2">
        <w:t>i)</w:t>
      </w:r>
      <w:r w:rsidR="00C251E8" w:rsidRPr="006D4FB2">
        <w:tab/>
      </w:r>
      <w:r w:rsidR="00B67C55" w:rsidRPr="006D4FB2">
        <w:t xml:space="preserve">que je ne </w:t>
      </w:r>
      <w:r w:rsidR="003558CA" w:rsidRPr="006D4FB2">
        <w:t>suis ni</w:t>
      </w:r>
      <w:r w:rsidRPr="006D4FB2">
        <w:t xml:space="preserve"> ne sera</w:t>
      </w:r>
      <w:r w:rsidR="00B67C55" w:rsidRPr="006D4FB2">
        <w:t>i</w:t>
      </w:r>
      <w:r w:rsidRPr="006D4FB2">
        <w:t xml:space="preserve"> impliqué à l</w:t>
      </w:r>
      <w:r w:rsidR="006D4FB2">
        <w:t>’</w:t>
      </w:r>
      <w:r w:rsidRPr="006D4FB2">
        <w:t>égard de, ni associé à, aucune personne ou entité que le régime de sanctions du Conseil de sécurité de l</w:t>
      </w:r>
      <w:r w:rsidR="006D4FB2">
        <w:t>’</w:t>
      </w:r>
      <w:r w:rsidRPr="006D4FB2">
        <w:t xml:space="preserve">ONU a désignée comme étant associée au terrorisme, </w:t>
      </w:r>
      <w:r w:rsidR="00B67C55" w:rsidRPr="006D4FB2">
        <w:t xml:space="preserve">que je ne </w:t>
      </w:r>
      <w:r w:rsidR="006C747B" w:rsidRPr="006D4FB2">
        <w:t xml:space="preserve">ferai </w:t>
      </w:r>
      <w:r w:rsidR="00B67C55" w:rsidRPr="006D4FB2">
        <w:t xml:space="preserve">aucun </w:t>
      </w:r>
      <w:r w:rsidR="006C747B" w:rsidRPr="006D4FB2">
        <w:t>paiement à, ou ne soutiendrai d</w:t>
      </w:r>
      <w:r w:rsidR="006D4FB2">
        <w:t>’</w:t>
      </w:r>
      <w:r w:rsidR="006C747B" w:rsidRPr="006D4FB2">
        <w:t>aucune autre manière,</w:t>
      </w:r>
      <w:r w:rsidRPr="006D4FB2">
        <w:t xml:space="preserve"> une telle personne ou entité, et </w:t>
      </w:r>
      <w:r w:rsidR="00B67C55" w:rsidRPr="006D4FB2">
        <w:t xml:space="preserve">que je </w:t>
      </w:r>
      <w:r w:rsidR="006C747B" w:rsidRPr="006D4FB2">
        <w:t xml:space="preserve">ne </w:t>
      </w:r>
      <w:r w:rsidR="006F7391" w:rsidRPr="006D4FB2">
        <w:t>conclurai</w:t>
      </w:r>
      <w:r w:rsidR="006C747B" w:rsidRPr="006D4FB2">
        <w:t xml:space="preserve"> </w:t>
      </w:r>
      <w:r w:rsidRPr="006D4FB2">
        <w:t>aucune relation d</w:t>
      </w:r>
      <w:r w:rsidR="006D4FB2">
        <w:t>’</w:t>
      </w:r>
      <w:r w:rsidRPr="006D4FB2">
        <w:t xml:space="preserve">emploi ni </w:t>
      </w:r>
      <w:r w:rsidR="00AF43B5">
        <w:t>aucune autre</w:t>
      </w:r>
      <w:r w:rsidR="00AF43B5" w:rsidRPr="00C80F2E">
        <w:t xml:space="preserve"> </w:t>
      </w:r>
      <w:r w:rsidR="00AF43B5">
        <w:t>relation contractuelle</w:t>
      </w:r>
      <w:r w:rsidR="00AF43B5" w:rsidRPr="006D4FB2" w:rsidDel="00AF43B5">
        <w:t xml:space="preserve"> </w:t>
      </w:r>
      <w:r w:rsidRPr="006D4FB2">
        <w:t>avec une telle personne ou entité</w:t>
      </w:r>
      <w:r w:rsidR="00C251E8" w:rsidRPr="006D4FB2">
        <w:t> </w:t>
      </w:r>
      <w:r w:rsidRPr="006D4FB2">
        <w:t>;</w:t>
      </w:r>
    </w:p>
    <w:p w14:paraId="2578DDB9" w14:textId="63B3D8B2" w:rsidR="008868A3" w:rsidRPr="006D4FB2" w:rsidRDefault="008868A3" w:rsidP="00FD0919">
      <w:pPr>
        <w:pStyle w:val="BodyText"/>
        <w:tabs>
          <w:tab w:val="left" w:pos="1134"/>
        </w:tabs>
        <w:ind w:left="1134" w:hanging="567"/>
      </w:pPr>
      <w:r w:rsidRPr="006D4FB2">
        <w:t>ii)</w:t>
      </w:r>
      <w:r w:rsidR="00C251E8" w:rsidRPr="006D4FB2">
        <w:tab/>
      </w:r>
      <w:r w:rsidR="00B67C55" w:rsidRPr="006D4FB2">
        <w:t>que je</w:t>
      </w:r>
      <w:r w:rsidRPr="006D4FB2">
        <w:t xml:space="preserve"> ne prendra</w:t>
      </w:r>
      <w:r w:rsidR="00B67C55" w:rsidRPr="006D4FB2">
        <w:t>i</w:t>
      </w:r>
      <w:r w:rsidRPr="006D4FB2">
        <w:t xml:space="preserve"> part à aucune </w:t>
      </w:r>
      <w:r w:rsidR="00AF43B5" w:rsidRPr="00473938">
        <w:rPr>
          <w:szCs w:val="24"/>
        </w:rPr>
        <w:t>frauduleuse ou de corruption telle</w:t>
      </w:r>
      <w:r w:rsidR="00AF43B5">
        <w:t>s</w:t>
      </w:r>
      <w:r w:rsidR="00AF43B5" w:rsidRPr="00473938">
        <w:rPr>
          <w:szCs w:val="24"/>
        </w:rPr>
        <w:t xml:space="preserve"> que définie</w:t>
      </w:r>
      <w:r w:rsidR="00AF43B5">
        <w:t>s</w:t>
      </w:r>
      <w:r w:rsidR="00AF43B5" w:rsidRPr="00473938">
        <w:rPr>
          <w:szCs w:val="24"/>
        </w:rPr>
        <w:t xml:space="preserve"> dans la Politique OMS de prévention, de détection et de répression de la fraude et de la corruption</w:t>
      </w:r>
      <w:r w:rsidR="00AF43B5" w:rsidRPr="006D4FB2" w:rsidDel="00AF43B5">
        <w:t xml:space="preserve"> </w:t>
      </w:r>
      <w:r w:rsidRPr="006D4FB2">
        <w:t>en lien avec l</w:t>
      </w:r>
      <w:r w:rsidR="006D4FB2">
        <w:t>’</w:t>
      </w:r>
      <w:r w:rsidRPr="006D4FB2">
        <w:t xml:space="preserve">exécution </w:t>
      </w:r>
      <w:r w:rsidR="00A86BD0" w:rsidRPr="006D4FB2">
        <w:t>du présent mémorandum d</w:t>
      </w:r>
      <w:r w:rsidR="006D4FB2">
        <w:t>’</w:t>
      </w:r>
      <w:r w:rsidR="00A86BD0" w:rsidRPr="006D4FB2">
        <w:t>accord</w:t>
      </w:r>
      <w:r w:rsidR="00C251E8" w:rsidRPr="006D4FB2">
        <w:t> </w:t>
      </w:r>
      <w:r w:rsidRPr="006D4FB2">
        <w:t xml:space="preserve">; </w:t>
      </w:r>
    </w:p>
    <w:p w14:paraId="0862A4D7" w14:textId="5988EAE7" w:rsidR="003D3504" w:rsidRDefault="008868A3" w:rsidP="00FD0919">
      <w:pPr>
        <w:pStyle w:val="BodyText"/>
        <w:tabs>
          <w:tab w:val="left" w:pos="1134"/>
        </w:tabs>
        <w:ind w:left="1134" w:hanging="567"/>
        <w:rPr>
          <w:rFonts w:ascii="Arial" w:hAnsi="Arial" w:cs="Arial"/>
          <w:sz w:val="12"/>
          <w:szCs w:val="12"/>
          <w:lang w:eastAsia="en-US"/>
        </w:rPr>
      </w:pPr>
      <w:r w:rsidRPr="006D4FB2">
        <w:lastRenderedPageBreak/>
        <w:t>iii)</w:t>
      </w:r>
      <w:r w:rsidR="00C251E8" w:rsidRPr="006D4FB2">
        <w:tab/>
      </w:r>
      <w:r w:rsidR="00E04024">
        <w:t>[</w:t>
      </w:r>
      <w:r w:rsidR="003D3504" w:rsidRPr="00493A6C">
        <w:rPr>
          <w:szCs w:val="24"/>
        </w:rPr>
        <w:t>qu</w:t>
      </w:r>
      <w:r w:rsidR="003D3504">
        <w:rPr>
          <w:szCs w:val="24"/>
        </w:rPr>
        <w:t>e je</w:t>
      </w:r>
      <w:r w:rsidR="003D3504" w:rsidRPr="00493A6C">
        <w:rPr>
          <w:szCs w:val="24"/>
        </w:rPr>
        <w:t xml:space="preserve"> prendra</w:t>
      </w:r>
      <w:r w:rsidR="00006215">
        <w:rPr>
          <w:szCs w:val="24"/>
        </w:rPr>
        <w:t>i</w:t>
      </w:r>
      <w:r w:rsidR="003D3504" w:rsidRPr="00493A6C">
        <w:rPr>
          <w:szCs w:val="24"/>
        </w:rPr>
        <w:t xml:space="preserve"> toutes les mesures raisonnables et appropriées pour aviser toute personne physique et/ou morale, engagée ou autrement utilisée </w:t>
      </w:r>
      <w:r w:rsidR="00006215" w:rsidRPr="006D4FB2">
        <w:t>en lien avec l</w:t>
      </w:r>
      <w:r w:rsidR="00006215">
        <w:t>’</w:t>
      </w:r>
      <w:r w:rsidR="00006215" w:rsidRPr="006D4FB2">
        <w:t xml:space="preserve">exécution du présent mémorandum </w:t>
      </w:r>
      <w:r w:rsidR="004915E4" w:rsidRPr="006D4FB2">
        <w:t>d</w:t>
      </w:r>
      <w:r w:rsidR="004915E4">
        <w:t>’</w:t>
      </w:r>
      <w:r w:rsidR="004915E4" w:rsidRPr="006D4FB2">
        <w:t>accord,</w:t>
      </w:r>
      <w:r w:rsidR="003D3504" w:rsidRPr="00493A6C">
        <w:rPr>
          <w:szCs w:val="24"/>
        </w:rPr>
        <w:t xml:space="preserve"> de la Politique OMS de prévention, de détection et de répression de la fraude et de la corruption et de leur devoir de se conformer aux normes de conduite énoncées dans la politique susmentionnée</w:t>
      </w:r>
      <w:r w:rsidR="00E04024">
        <w:rPr>
          <w:szCs w:val="24"/>
        </w:rPr>
        <w:t>]</w:t>
      </w:r>
      <w:r w:rsidR="00006215">
        <w:rPr>
          <w:rFonts w:ascii="Arial" w:hAnsi="Arial" w:cs="Arial"/>
          <w:sz w:val="12"/>
          <w:szCs w:val="12"/>
          <w:lang w:eastAsia="en-US"/>
        </w:rPr>
        <w:t> </w:t>
      </w:r>
      <w:r w:rsidR="003D3504">
        <w:rPr>
          <w:rFonts w:ascii="Arial" w:hAnsi="Arial" w:cs="Arial"/>
          <w:sz w:val="12"/>
          <w:szCs w:val="12"/>
          <w:lang w:eastAsia="en-US"/>
        </w:rPr>
        <w:t>;</w:t>
      </w:r>
    </w:p>
    <w:p w14:paraId="2F7DC7DF" w14:textId="4CBC1DF1" w:rsidR="009C69FB" w:rsidRDefault="003D3504" w:rsidP="00FD0919">
      <w:pPr>
        <w:pStyle w:val="BodyText"/>
        <w:tabs>
          <w:tab w:val="left" w:pos="1134"/>
        </w:tabs>
        <w:ind w:left="1134" w:hanging="567"/>
      </w:pPr>
      <w:r>
        <w:t>iv)</w:t>
      </w:r>
      <w:r>
        <w:tab/>
      </w:r>
      <w:r w:rsidR="00A86BD0" w:rsidRPr="006D4FB2">
        <w:t>que je</w:t>
      </w:r>
      <w:r w:rsidR="008868A3" w:rsidRPr="006D4FB2">
        <w:t xml:space="preserve"> prendra</w:t>
      </w:r>
      <w:r w:rsidR="00A86BD0" w:rsidRPr="006D4FB2">
        <w:t>i</w:t>
      </w:r>
      <w:r w:rsidR="008868A3" w:rsidRPr="006D4FB2">
        <w:t xml:space="preserve"> toutes les </w:t>
      </w:r>
      <w:r w:rsidR="00AF43B5">
        <w:t>mesures</w:t>
      </w:r>
      <w:r w:rsidR="008868A3" w:rsidRPr="006D4FB2">
        <w:t xml:space="preserve"> nécessaires pour empêcher le financement du terrorisme et/ou</w:t>
      </w:r>
      <w:r w:rsidR="0006109C" w:rsidRPr="006D4FB2">
        <w:t xml:space="preserve"> de</w:t>
      </w:r>
      <w:r w:rsidR="008868A3" w:rsidRPr="006D4FB2">
        <w:t xml:space="preserve"> toute </w:t>
      </w:r>
      <w:r w:rsidR="00AF43B5">
        <w:t xml:space="preserve">pratique </w:t>
      </w:r>
      <w:r w:rsidR="00AF43B5" w:rsidRPr="00AC1DF0">
        <w:t>frauduleuse ou de corruption</w:t>
      </w:r>
      <w:r w:rsidR="00AF43B5" w:rsidRPr="00AC1DF0" w:rsidDel="0093481F">
        <w:t xml:space="preserve"> </w:t>
      </w:r>
      <w:r w:rsidR="00AF43B5" w:rsidRPr="00AC1DF0">
        <w:t>telle que mentionnée ci-dessus</w:t>
      </w:r>
      <w:r w:rsidR="00AF43B5" w:rsidRPr="00C80F2E">
        <w:t xml:space="preserve"> </w:t>
      </w:r>
      <w:r w:rsidR="00194671" w:rsidRPr="006D4FB2">
        <w:t>en lien avec l</w:t>
      </w:r>
      <w:r w:rsidR="006D4FB2">
        <w:t>’</w:t>
      </w:r>
      <w:r w:rsidR="00194671" w:rsidRPr="006D4FB2">
        <w:t>exécution du présent mémorandum d</w:t>
      </w:r>
      <w:r w:rsidR="006D4FB2">
        <w:t>’</w:t>
      </w:r>
      <w:r w:rsidR="00194671" w:rsidRPr="006D4FB2">
        <w:t>accord</w:t>
      </w:r>
      <w:r w:rsidR="00006215">
        <w:t> </w:t>
      </w:r>
      <w:r w:rsidR="009C69FB">
        <w:t>; et</w:t>
      </w:r>
    </w:p>
    <w:p w14:paraId="28DEBC0E" w14:textId="6BDDD244" w:rsidR="008868A3" w:rsidRPr="006D4FB2" w:rsidRDefault="009C69FB" w:rsidP="00FD0919">
      <w:pPr>
        <w:pStyle w:val="BodyText"/>
        <w:tabs>
          <w:tab w:val="left" w:pos="1134"/>
        </w:tabs>
        <w:ind w:left="1134" w:hanging="567"/>
      </w:pPr>
      <w:r>
        <w:t>iv)</w:t>
      </w:r>
      <w:r>
        <w:tab/>
      </w:r>
      <w:r w:rsidRPr="00473938">
        <w:rPr>
          <w:szCs w:val="24"/>
        </w:rPr>
        <w:t>qu</w:t>
      </w:r>
      <w:r>
        <w:rPr>
          <w:szCs w:val="24"/>
        </w:rPr>
        <w:t>e je rapporterai</w:t>
      </w:r>
      <w:r w:rsidRPr="00473938">
        <w:rPr>
          <w:szCs w:val="24"/>
        </w:rPr>
        <w:t xml:space="preserve"> immédiatement à l’OMS, par le biais du service de signalement des problèmes d’intégrité de l’OMS ou directement auprès du Bureau des services de contrôle interne (</w:t>
      </w:r>
      <w:r w:rsidR="00006215">
        <w:rPr>
          <w:szCs w:val="24"/>
        </w:rPr>
        <w:t>investigation@who.int</w:t>
      </w:r>
      <w:r w:rsidRPr="00473938">
        <w:rPr>
          <w:szCs w:val="24"/>
        </w:rPr>
        <w:t xml:space="preserve">), toutes les allégations crédibles de pratique frauduleuse ou de corruption réelle ou présumée </w:t>
      </w:r>
      <w:r w:rsidR="00006215">
        <w:rPr>
          <w:szCs w:val="24"/>
        </w:rPr>
        <w:t>(</w:t>
      </w:r>
      <w:r w:rsidRPr="00473938">
        <w:rPr>
          <w:szCs w:val="24"/>
        </w:rPr>
        <w:t>telle que définie dans la Politique OMS de prévention, de détection et de répression de la fraude et de la corruption</w:t>
      </w:r>
      <w:r w:rsidR="00006215">
        <w:rPr>
          <w:szCs w:val="24"/>
        </w:rPr>
        <w:t xml:space="preserve">) </w:t>
      </w:r>
      <w:r w:rsidR="00006215" w:rsidRPr="006D4FB2">
        <w:t>en lien avec l</w:t>
      </w:r>
      <w:r w:rsidR="00006215">
        <w:t>’</w:t>
      </w:r>
      <w:r w:rsidR="00006215" w:rsidRPr="006D4FB2">
        <w:t>exécution du présent mémorandum d</w:t>
      </w:r>
      <w:r w:rsidR="00006215">
        <w:t>’</w:t>
      </w:r>
      <w:r w:rsidR="00006215" w:rsidRPr="006D4FB2">
        <w:t>accord</w:t>
      </w:r>
      <w:r w:rsidRPr="00473938">
        <w:rPr>
          <w:szCs w:val="24"/>
        </w:rPr>
        <w:t xml:space="preserve"> dont </w:t>
      </w:r>
      <w:r>
        <w:rPr>
          <w:szCs w:val="24"/>
        </w:rPr>
        <w:t>j’ai</w:t>
      </w:r>
      <w:r w:rsidRPr="00473938">
        <w:rPr>
          <w:szCs w:val="24"/>
        </w:rPr>
        <w:t xml:space="preserve"> connaissance et qu</w:t>
      </w:r>
      <w:r>
        <w:rPr>
          <w:szCs w:val="24"/>
        </w:rPr>
        <w:t>e je</w:t>
      </w:r>
      <w:r w:rsidRPr="00473938">
        <w:rPr>
          <w:szCs w:val="24"/>
        </w:rPr>
        <w:t xml:space="preserve"> réagira</w:t>
      </w:r>
      <w:r>
        <w:rPr>
          <w:szCs w:val="24"/>
        </w:rPr>
        <w:t>i</w:t>
      </w:r>
      <w:r w:rsidRPr="00473938">
        <w:rPr>
          <w:szCs w:val="24"/>
        </w:rPr>
        <w:t xml:space="preserve">, de manière appropriée et dans un délai convenable, à de telles allégations conformément à ses règles, règlements, politiques et procédures respectives. Les informations pertinentes concernant la nature de toutes allégations crédibles de violations réelles ou présumées ainsi que les détails concernant la </w:t>
      </w:r>
      <w:r>
        <w:t>répression</w:t>
      </w:r>
      <w:r w:rsidRPr="00473938">
        <w:rPr>
          <w:szCs w:val="24"/>
        </w:rPr>
        <w:t xml:space="preserve"> envisagée</w:t>
      </w:r>
      <w:r w:rsidR="004A1B6C">
        <w:rPr>
          <w:szCs w:val="24"/>
        </w:rPr>
        <w:t>,</w:t>
      </w:r>
      <w:r w:rsidRPr="00473938">
        <w:rPr>
          <w:szCs w:val="24"/>
        </w:rPr>
        <w:t xml:space="preserve"> le résultat d’une telle </w:t>
      </w:r>
      <w:r>
        <w:t>répression</w:t>
      </w:r>
      <w:r w:rsidRPr="00473938">
        <w:rPr>
          <w:szCs w:val="24"/>
        </w:rPr>
        <w:t xml:space="preserve">, </w:t>
      </w:r>
      <w:r w:rsidR="004A1B6C">
        <w:rPr>
          <w:szCs w:val="24"/>
        </w:rPr>
        <w:t xml:space="preserve">et toute mesure corrective mise en œuvre, </w:t>
      </w:r>
      <w:r w:rsidRPr="00473938">
        <w:rPr>
          <w:szCs w:val="24"/>
        </w:rPr>
        <w:t>doivent être communiqués et coordonnés avec l’OMS, étant entendu que, sous réserve des dispositions de la Politique OMS de prévention, de détection et de répression de la fraude et de la corruption, l’anonymat et les droits à une procédure équitable des personnes concernées seront respectés</w:t>
      </w:r>
      <w:r>
        <w:rPr>
          <w:szCs w:val="24"/>
        </w:rPr>
        <w:t>.</w:t>
      </w:r>
    </w:p>
    <w:p w14:paraId="03E12142" w14:textId="77777777" w:rsidR="008868A3" w:rsidRPr="006D4FB2" w:rsidRDefault="00594B57" w:rsidP="00FD0919">
      <w:pPr>
        <w:keepNext/>
        <w:tabs>
          <w:tab w:val="left" w:pos="567"/>
        </w:tabs>
        <w:spacing w:after="280"/>
      </w:pPr>
      <w:r w:rsidRPr="006D4FB2">
        <w:t>11</w:t>
      </w:r>
      <w:r w:rsidR="00C251E8" w:rsidRPr="006D4FB2">
        <w:t>.</w:t>
      </w:r>
      <w:r w:rsidR="00C251E8" w:rsidRPr="006D4FB2">
        <w:tab/>
      </w:r>
      <w:r w:rsidR="00194671" w:rsidRPr="006D4FB2">
        <w:t>VIOLATION DE CLAUSES ESSENTIELLES</w:t>
      </w:r>
    </w:p>
    <w:p w14:paraId="6EC58EFB" w14:textId="2BB4265D" w:rsidR="0031158D" w:rsidRPr="006D4FB2" w:rsidRDefault="0031158D" w:rsidP="00FD0919">
      <w:pPr>
        <w:keepNext/>
        <w:spacing w:after="280"/>
      </w:pPr>
      <w:r w:rsidRPr="006D4FB2">
        <w:t xml:space="preserve">Je reconnais et accepte que chacune des dispositions des paragraphes </w:t>
      </w:r>
      <w:r w:rsidR="002F33CD">
        <w:t>8</w:t>
      </w:r>
      <w:r w:rsidRPr="006D4FB2">
        <w:t xml:space="preserve">, </w:t>
      </w:r>
      <w:r w:rsidR="002F33CD">
        <w:t>9</w:t>
      </w:r>
      <w:r w:rsidRPr="006D4FB2">
        <w:t xml:space="preserve"> et 1</w:t>
      </w:r>
      <w:r w:rsidR="002F33CD">
        <w:t>0</w:t>
      </w:r>
      <w:r w:rsidRPr="006D4FB2">
        <w:t xml:space="preserve"> ci-dessus constitue une clause essentielle du présent mémorandum d</w:t>
      </w:r>
      <w:r w:rsidR="006D4FB2">
        <w:t>’</w:t>
      </w:r>
      <w:r w:rsidRPr="006D4FB2">
        <w:t>accord, et qu</w:t>
      </w:r>
      <w:r w:rsidR="006D4FB2">
        <w:t>’</w:t>
      </w:r>
      <w:r w:rsidRPr="006D4FB2">
        <w:t xml:space="preserve">en cas de </w:t>
      </w:r>
      <w:r w:rsidR="00F37FF0" w:rsidRPr="006D4FB2">
        <w:t>manquement</w:t>
      </w:r>
      <w:r w:rsidRPr="006D4FB2">
        <w:t xml:space="preserve"> </w:t>
      </w:r>
      <w:r w:rsidR="00F37FF0" w:rsidRPr="006D4FB2">
        <w:t>à</w:t>
      </w:r>
      <w:r w:rsidRPr="006D4FB2">
        <w:t xml:space="preserve"> l</w:t>
      </w:r>
      <w:r w:rsidR="006D4FB2">
        <w:t>’</w:t>
      </w:r>
      <w:r w:rsidRPr="006D4FB2">
        <w:t>une quelconque de ces dispositions, l</w:t>
      </w:r>
      <w:r w:rsidR="006D4FB2">
        <w:t>’</w:t>
      </w:r>
      <w:r w:rsidRPr="006D4FB2">
        <w:t>OMS peut, à sa seule discrétion, décider</w:t>
      </w:r>
      <w:r w:rsidR="00C251E8" w:rsidRPr="006D4FB2">
        <w:t> </w:t>
      </w:r>
      <w:r w:rsidRPr="006D4FB2">
        <w:t xml:space="preserve">: </w:t>
      </w:r>
    </w:p>
    <w:p w14:paraId="2C0B2141" w14:textId="77777777" w:rsidR="0031158D" w:rsidRPr="006D4FB2" w:rsidRDefault="0031158D" w:rsidP="00FD0919">
      <w:pPr>
        <w:pStyle w:val="BodyText"/>
        <w:ind w:left="1134" w:hanging="567"/>
      </w:pPr>
      <w:r w:rsidRPr="006D4FB2">
        <w:t>i)</w:t>
      </w:r>
      <w:r w:rsidRPr="006D4FB2">
        <w:tab/>
        <w:t xml:space="preserve">de résilier immédiatement </w:t>
      </w:r>
      <w:r w:rsidR="0006109C" w:rsidRPr="006D4FB2">
        <w:t>le présent mémorandum</w:t>
      </w:r>
      <w:r w:rsidRPr="006D4FB2">
        <w:t xml:space="preserve"> </w:t>
      </w:r>
      <w:r w:rsidR="0006109C" w:rsidRPr="006D4FB2">
        <w:t>d</w:t>
      </w:r>
      <w:r w:rsidR="006D4FB2">
        <w:t>’</w:t>
      </w:r>
      <w:r w:rsidRPr="006D4FB2">
        <w:t xml:space="preserve">accord, et/ou tout autre contrat conclu </w:t>
      </w:r>
      <w:r w:rsidR="00C5058E" w:rsidRPr="006D4FB2">
        <w:t xml:space="preserve">entre moi et </w:t>
      </w:r>
      <w:r w:rsidRPr="006D4FB2">
        <w:t>l</w:t>
      </w:r>
      <w:r w:rsidR="006D4FB2">
        <w:t>’</w:t>
      </w:r>
      <w:r w:rsidRPr="006D4FB2">
        <w:t xml:space="preserve">OMS, </w:t>
      </w:r>
      <w:r w:rsidR="00890E99" w:rsidRPr="006D4FB2">
        <w:t>moyennant une notification</w:t>
      </w:r>
      <w:r w:rsidRPr="006D4FB2">
        <w:t xml:space="preserve"> écrit</w:t>
      </w:r>
      <w:r w:rsidR="00890E99" w:rsidRPr="006D4FB2">
        <w:t>e adressée à mon attention</w:t>
      </w:r>
      <w:r w:rsidRPr="006D4FB2">
        <w:t xml:space="preserve">, sans </w:t>
      </w:r>
      <w:r w:rsidR="009B067F" w:rsidRPr="006D4FB2">
        <w:t>être redevable d</w:t>
      </w:r>
      <w:r w:rsidR="006D4FB2">
        <w:t>’</w:t>
      </w:r>
      <w:r w:rsidR="009B067F" w:rsidRPr="006D4FB2">
        <w:t>aucune pénalité au titre d</w:t>
      </w:r>
      <w:r w:rsidR="006D4FB2">
        <w:t>’</w:t>
      </w:r>
      <w:r w:rsidR="009B067F" w:rsidRPr="006D4FB2">
        <w:t xml:space="preserve">une telle résiliation et sans que sa responsabilité ne soit engagée </w:t>
      </w:r>
      <w:r w:rsidR="0045214A" w:rsidRPr="006D4FB2">
        <w:t>d</w:t>
      </w:r>
      <w:r w:rsidR="006D4FB2">
        <w:t>’</w:t>
      </w:r>
      <w:r w:rsidR="0045214A" w:rsidRPr="006D4FB2">
        <w:t xml:space="preserve">une quelque manière que ce </w:t>
      </w:r>
      <w:r w:rsidR="003558CA" w:rsidRPr="006D4FB2">
        <w:t>soit ;</w:t>
      </w:r>
      <w:r w:rsidRPr="006D4FB2">
        <w:t xml:space="preserve"> et/ou </w:t>
      </w:r>
    </w:p>
    <w:p w14:paraId="42078E02" w14:textId="77777777" w:rsidR="00194671" w:rsidRPr="006D4FB2" w:rsidRDefault="0031158D" w:rsidP="00FD0919">
      <w:pPr>
        <w:pStyle w:val="BodyText"/>
        <w:ind w:left="1134" w:hanging="567"/>
      </w:pPr>
      <w:r w:rsidRPr="006D4FB2">
        <w:t>ii)</w:t>
      </w:r>
      <w:r w:rsidRPr="006D4FB2">
        <w:tab/>
        <w:t>de m</w:t>
      </w:r>
      <w:r w:rsidR="006D4FB2">
        <w:t>’</w:t>
      </w:r>
      <w:r w:rsidRPr="006D4FB2">
        <w:t>exclure de to</w:t>
      </w:r>
      <w:r w:rsidR="0006109C" w:rsidRPr="006D4FB2">
        <w:t>ute relation contractuelle ou</w:t>
      </w:r>
      <w:r w:rsidRPr="006D4FB2">
        <w:t xml:space="preserve"> collaboration future avec l</w:t>
      </w:r>
      <w:r w:rsidR="006D4FB2">
        <w:t>’</w:t>
      </w:r>
      <w:r w:rsidRPr="006D4FB2">
        <w:t>OMS.</w:t>
      </w:r>
    </w:p>
    <w:p w14:paraId="36DFC2EF" w14:textId="77777777" w:rsidR="0045214A" w:rsidRPr="006D4FB2" w:rsidRDefault="0045214A" w:rsidP="0045214A">
      <w:pPr>
        <w:pStyle w:val="BodyText"/>
        <w:rPr>
          <w:rFonts w:eastAsia="Times New Roman"/>
          <w:szCs w:val="24"/>
        </w:rPr>
      </w:pPr>
      <w:r w:rsidRPr="006D4FB2">
        <w:rPr>
          <w:rFonts w:eastAsia="Times New Roman"/>
          <w:szCs w:val="24"/>
        </w:rPr>
        <w:t>L</w:t>
      </w:r>
      <w:r w:rsidR="006D4FB2">
        <w:rPr>
          <w:rFonts w:eastAsia="Times New Roman"/>
          <w:szCs w:val="24"/>
        </w:rPr>
        <w:t>’</w:t>
      </w:r>
      <w:r w:rsidRPr="006D4FB2">
        <w:rPr>
          <w:rFonts w:eastAsia="Times New Roman"/>
          <w:szCs w:val="24"/>
        </w:rPr>
        <w:t>OMS sera en droit de rapporter toute violation de ces dispositions aux organes directeurs de l</w:t>
      </w:r>
      <w:r w:rsidR="006D4FB2">
        <w:rPr>
          <w:rFonts w:eastAsia="Times New Roman"/>
          <w:szCs w:val="24"/>
        </w:rPr>
        <w:t>’</w:t>
      </w:r>
      <w:r w:rsidRPr="006D4FB2">
        <w:rPr>
          <w:rFonts w:eastAsia="Times New Roman"/>
          <w:szCs w:val="24"/>
        </w:rPr>
        <w:t xml:space="preserve">OMS, aux autres </w:t>
      </w:r>
      <w:r w:rsidR="00693BAB" w:rsidRPr="006D4FB2">
        <w:rPr>
          <w:rFonts w:eastAsia="Times New Roman"/>
          <w:szCs w:val="24"/>
        </w:rPr>
        <w:t>organismes</w:t>
      </w:r>
      <w:r w:rsidRPr="006D4FB2">
        <w:rPr>
          <w:rFonts w:eastAsia="Times New Roman"/>
          <w:szCs w:val="24"/>
        </w:rPr>
        <w:t xml:space="preserve"> des Nations Unies et/ou aux donateurs.</w:t>
      </w:r>
    </w:p>
    <w:p w14:paraId="41462D5B" w14:textId="77777777" w:rsidR="009928DF" w:rsidRPr="006D4FB2" w:rsidRDefault="00594B57" w:rsidP="00FD0919">
      <w:pPr>
        <w:spacing w:after="280"/>
      </w:pPr>
      <w:r w:rsidRPr="006D4FB2">
        <w:t>12</w:t>
      </w:r>
      <w:r w:rsidR="009928DF" w:rsidRPr="006D4FB2">
        <w:t>.</w:t>
      </w:r>
      <w:r w:rsidR="009928DF" w:rsidRPr="006D4FB2">
        <w:tab/>
        <w:t>UTILISATION DU NOM ET DE L</w:t>
      </w:r>
      <w:r w:rsidR="006D4FB2">
        <w:t>’</w:t>
      </w:r>
      <w:r w:rsidR="009928DF" w:rsidRPr="006D4FB2">
        <w:t>EMBLÈME DE L</w:t>
      </w:r>
      <w:r w:rsidR="006D4FB2">
        <w:t>’</w:t>
      </w:r>
      <w:r w:rsidR="009928DF" w:rsidRPr="006D4FB2">
        <w:t>OMS</w:t>
      </w:r>
    </w:p>
    <w:p w14:paraId="3C46D06E" w14:textId="77777777" w:rsidR="009928DF" w:rsidRPr="006D4FB2" w:rsidRDefault="00DD1369" w:rsidP="00FD0919">
      <w:pPr>
        <w:spacing w:after="280"/>
      </w:pPr>
      <w:r w:rsidRPr="006D4FB2">
        <w:t>Je n</w:t>
      </w:r>
      <w:r w:rsidR="006D4FB2">
        <w:t>’</w:t>
      </w:r>
      <w:r w:rsidRPr="006D4FB2">
        <w:t>ai pas le droit</w:t>
      </w:r>
      <w:r w:rsidR="009928DF" w:rsidRPr="006D4FB2">
        <w:t xml:space="preserve">, dans aucune déclaration ni aucun support </w:t>
      </w:r>
      <w:r w:rsidR="00A34581" w:rsidRPr="006D4FB2">
        <w:t>à caractère</w:t>
      </w:r>
      <w:r w:rsidR="009928DF" w:rsidRPr="006D4FB2">
        <w:t xml:space="preserve"> publicitaire ou promotionnel, </w:t>
      </w:r>
      <w:r w:rsidR="00A34581" w:rsidRPr="006D4FB2">
        <w:t>de faire référence au</w:t>
      </w:r>
      <w:r w:rsidR="009928DF" w:rsidRPr="006D4FB2">
        <w:t xml:space="preserve"> présent mémorandum d</w:t>
      </w:r>
      <w:r w:rsidR="006D4FB2">
        <w:t>’</w:t>
      </w:r>
      <w:r w:rsidR="009928DF" w:rsidRPr="006D4FB2">
        <w:t xml:space="preserve">accord </w:t>
      </w:r>
      <w:r w:rsidR="00A34581" w:rsidRPr="006D4FB2">
        <w:t>ou à</w:t>
      </w:r>
      <w:r w:rsidR="009928DF" w:rsidRPr="006D4FB2">
        <w:t xml:space="preserve"> ma relation avec l</w:t>
      </w:r>
      <w:r w:rsidR="006D4FB2">
        <w:t>’</w:t>
      </w:r>
      <w:r w:rsidR="009928DF" w:rsidRPr="006D4FB2">
        <w:t xml:space="preserve">OMS, ni </w:t>
      </w:r>
      <w:r w:rsidR="00A34581" w:rsidRPr="006D4FB2">
        <w:t>d</w:t>
      </w:r>
      <w:r w:rsidR="006D4FB2">
        <w:t>’</w:t>
      </w:r>
      <w:r w:rsidR="009928DF" w:rsidRPr="006D4FB2">
        <w:t>utiliser d</w:t>
      </w:r>
      <w:r w:rsidR="006D4FB2">
        <w:t>’</w:t>
      </w:r>
      <w:r w:rsidR="009928DF" w:rsidRPr="006D4FB2">
        <w:t xml:space="preserve">une autre manière le nom (ou toute abréviation de celui-ci) et/ou </w:t>
      </w:r>
      <w:r w:rsidR="00CA67C5" w:rsidRPr="006D4FB2">
        <w:t>l</w:t>
      </w:r>
      <w:r w:rsidR="006D4FB2">
        <w:t>’</w:t>
      </w:r>
      <w:r w:rsidR="009928DF" w:rsidRPr="006D4FB2">
        <w:t>emblème</w:t>
      </w:r>
      <w:r w:rsidR="00CA67C5" w:rsidRPr="006D4FB2">
        <w:t xml:space="preserve"> de l</w:t>
      </w:r>
      <w:r w:rsidR="006D4FB2">
        <w:t>’</w:t>
      </w:r>
      <w:r w:rsidR="00CA67C5" w:rsidRPr="006D4FB2">
        <w:t>Organisation mondiale de la Santé, sans l</w:t>
      </w:r>
      <w:r w:rsidR="006D4FB2">
        <w:t>’</w:t>
      </w:r>
      <w:r w:rsidR="00CA67C5" w:rsidRPr="006D4FB2">
        <w:t>autorisation écrite préalable de l</w:t>
      </w:r>
      <w:r w:rsidR="006D4FB2">
        <w:t>’</w:t>
      </w:r>
      <w:r w:rsidR="00CA67C5" w:rsidRPr="006D4FB2">
        <w:t>OMS</w:t>
      </w:r>
      <w:r w:rsidR="009928DF" w:rsidRPr="006D4FB2">
        <w:t>.</w:t>
      </w:r>
    </w:p>
    <w:p w14:paraId="03B6D3AC" w14:textId="77777777" w:rsidR="009928DF" w:rsidRPr="006D4FB2" w:rsidRDefault="00594B57" w:rsidP="00FD0919">
      <w:pPr>
        <w:spacing w:after="280"/>
      </w:pPr>
      <w:r w:rsidRPr="006D4FB2">
        <w:t>13</w:t>
      </w:r>
      <w:r w:rsidR="009928DF" w:rsidRPr="006D4FB2">
        <w:t>.</w:t>
      </w:r>
      <w:r w:rsidR="009928DF" w:rsidRPr="006D4FB2">
        <w:tab/>
        <w:t>PUBLICATION DE L</w:t>
      </w:r>
      <w:r w:rsidR="006D4FB2">
        <w:t>’</w:t>
      </w:r>
      <w:r w:rsidR="009928DF" w:rsidRPr="006D4FB2">
        <w:t>ACCORD</w:t>
      </w:r>
    </w:p>
    <w:p w14:paraId="17E31A72" w14:textId="77777777" w:rsidR="009928DF" w:rsidRPr="006D4FB2" w:rsidRDefault="009928DF" w:rsidP="00FD0919">
      <w:pPr>
        <w:spacing w:after="280"/>
      </w:pPr>
      <w:r w:rsidRPr="006D4FB2">
        <w:lastRenderedPageBreak/>
        <w:t xml:space="preserve">Sous réserve de considérations </w:t>
      </w:r>
      <w:r w:rsidR="001F4A93" w:rsidRPr="006D4FB2">
        <w:t xml:space="preserve">relatives à la </w:t>
      </w:r>
      <w:r w:rsidRPr="006D4FB2">
        <w:t>confidentialité, l</w:t>
      </w:r>
      <w:r w:rsidR="006D4FB2">
        <w:t>’</w:t>
      </w:r>
      <w:r w:rsidRPr="006D4FB2">
        <w:t xml:space="preserve">OMS </w:t>
      </w:r>
      <w:r w:rsidR="00843572" w:rsidRPr="006D4FB2">
        <w:t>a le droit de divulguer</w:t>
      </w:r>
      <w:r w:rsidRPr="006D4FB2">
        <w:t xml:space="preserve"> l</w:t>
      </w:r>
      <w:r w:rsidR="006D4FB2">
        <w:t>’</w:t>
      </w:r>
      <w:r w:rsidRPr="006D4FB2">
        <w:t>existence du présent mémorandum d</w:t>
      </w:r>
      <w:r w:rsidR="006D4FB2">
        <w:t>’</w:t>
      </w:r>
      <w:r w:rsidRPr="006D4FB2">
        <w:t xml:space="preserve">accord et </w:t>
      </w:r>
      <w:r w:rsidR="00843572" w:rsidRPr="006D4FB2">
        <w:t xml:space="preserve">de </w:t>
      </w:r>
      <w:r w:rsidRPr="006D4FB2">
        <w:t xml:space="preserve">publier et/ou </w:t>
      </w:r>
      <w:r w:rsidR="00843572" w:rsidRPr="006D4FB2">
        <w:t>rendre public</w:t>
      </w:r>
      <w:r w:rsidRPr="006D4FB2">
        <w:t xml:space="preserve"> d</w:t>
      </w:r>
      <w:r w:rsidR="006D4FB2">
        <w:t>’</w:t>
      </w:r>
      <w:r w:rsidRPr="006D4FB2">
        <w:t>une autre manière mon nom ainsi que des informations générales concernant mon affectation en tant que conseiller temporaire. Cette divulgation se fera conformément à la politique de l</w:t>
      </w:r>
      <w:r w:rsidR="006D4FB2">
        <w:t>’</w:t>
      </w:r>
      <w:r w:rsidRPr="006D4FB2">
        <w:t>OMS sur la divulgation des informations et aux dispositions du présent accord.</w:t>
      </w:r>
    </w:p>
    <w:p w14:paraId="7E7A3A49" w14:textId="77777777" w:rsidR="009928DF" w:rsidRPr="006D4FB2" w:rsidRDefault="00594B57" w:rsidP="00FD0919">
      <w:pPr>
        <w:spacing w:after="280"/>
      </w:pPr>
      <w:r w:rsidRPr="006D4FB2">
        <w:t>14</w:t>
      </w:r>
      <w:r w:rsidR="009928DF" w:rsidRPr="006D4FB2">
        <w:t>.</w:t>
      </w:r>
      <w:r w:rsidR="009928DF" w:rsidRPr="006D4FB2">
        <w:tab/>
      </w:r>
      <w:r w:rsidR="0006109C" w:rsidRPr="006D4FB2">
        <w:t>DISPOSITIONS</w:t>
      </w:r>
      <w:r w:rsidR="002D64AB" w:rsidRPr="006D4FB2">
        <w:t xml:space="preserve"> </w:t>
      </w:r>
      <w:r w:rsidR="00495016" w:rsidRPr="006D4FB2">
        <w:t>RE</w:t>
      </w:r>
      <w:r w:rsidR="00426654" w:rsidRPr="006D4FB2">
        <w:t>STANT EN VIGUEUR APRES LA FIN DU MEMORANDUM D</w:t>
      </w:r>
      <w:r w:rsidR="006D4FB2">
        <w:t>’</w:t>
      </w:r>
      <w:r w:rsidR="00495016" w:rsidRPr="006D4FB2">
        <w:t>ACCORD</w:t>
      </w:r>
    </w:p>
    <w:p w14:paraId="321B0F89" w14:textId="77777777" w:rsidR="009928DF" w:rsidRPr="006D4FB2" w:rsidRDefault="009928DF" w:rsidP="00FD0919">
      <w:pPr>
        <w:spacing w:after="280"/>
      </w:pPr>
      <w:r w:rsidRPr="006D4FB2">
        <w:t xml:space="preserve">Les </w:t>
      </w:r>
      <w:r w:rsidR="00156B85" w:rsidRPr="006D4FB2">
        <w:t>clauses</w:t>
      </w:r>
      <w:r w:rsidRPr="006D4FB2">
        <w:t xml:space="preserve"> du présent</w:t>
      </w:r>
      <w:r w:rsidR="00426654" w:rsidRPr="006D4FB2">
        <w:t xml:space="preserve"> mémorandum d</w:t>
      </w:r>
      <w:r w:rsidR="006D4FB2">
        <w:t>’</w:t>
      </w:r>
      <w:r w:rsidRPr="006D4FB2">
        <w:t>accord qui</w:t>
      </w:r>
      <w:r w:rsidR="00426654" w:rsidRPr="006D4FB2">
        <w:t xml:space="preserve"> sont</w:t>
      </w:r>
      <w:r w:rsidRPr="006D4FB2">
        <w:t xml:space="preserve">, </w:t>
      </w:r>
      <w:r w:rsidR="003558CA" w:rsidRPr="006D4FB2">
        <w:t>par</w:t>
      </w:r>
      <w:r w:rsidRPr="006D4FB2">
        <w:t xml:space="preserve"> leur nature, destinées à </w:t>
      </w:r>
      <w:r w:rsidR="009F0873" w:rsidRPr="006D4FB2">
        <w:t>survivre à</w:t>
      </w:r>
      <w:r w:rsidR="00156B85" w:rsidRPr="006D4FB2">
        <w:t xml:space="preserve"> l</w:t>
      </w:r>
      <w:r w:rsidR="006D4FB2">
        <w:t>’</w:t>
      </w:r>
      <w:r w:rsidR="00156B85" w:rsidRPr="006D4FB2">
        <w:t>expiration ou</w:t>
      </w:r>
      <w:r w:rsidRPr="006D4FB2">
        <w:t xml:space="preserve"> </w:t>
      </w:r>
      <w:r w:rsidR="005B404C" w:rsidRPr="006D4FB2">
        <w:t xml:space="preserve">à </w:t>
      </w:r>
      <w:r w:rsidR="00156B85" w:rsidRPr="006D4FB2">
        <w:t xml:space="preserve">la </w:t>
      </w:r>
      <w:r w:rsidRPr="006D4FB2">
        <w:t xml:space="preserve">résiliation anticipée dudit </w:t>
      </w:r>
      <w:r w:rsidR="005B404C" w:rsidRPr="006D4FB2">
        <w:t>mémorandum d</w:t>
      </w:r>
      <w:r w:rsidR="006D4FB2">
        <w:t>’</w:t>
      </w:r>
      <w:r w:rsidRPr="006D4FB2">
        <w:t>accord continueront de s</w:t>
      </w:r>
      <w:r w:rsidR="006D4FB2">
        <w:t>’</w:t>
      </w:r>
      <w:r w:rsidRPr="006D4FB2">
        <w:t>appliquer.</w:t>
      </w:r>
    </w:p>
    <w:p w14:paraId="532FCEEA" w14:textId="77777777" w:rsidR="00042359" w:rsidRPr="006D4FB2" w:rsidRDefault="00594B57" w:rsidP="00FD0919">
      <w:pPr>
        <w:pStyle w:val="BodyText"/>
        <w:keepNext/>
        <w:ind w:left="567" w:hanging="567"/>
        <w:rPr>
          <w:caps/>
        </w:rPr>
      </w:pPr>
      <w:r w:rsidRPr="006D4FB2">
        <w:rPr>
          <w:caps/>
        </w:rPr>
        <w:t>15</w:t>
      </w:r>
      <w:r w:rsidR="00042359" w:rsidRPr="006D4FB2">
        <w:rPr>
          <w:caps/>
        </w:rPr>
        <w:t>.</w:t>
      </w:r>
      <w:r w:rsidR="00042359" w:rsidRPr="006D4FB2">
        <w:rPr>
          <w:caps/>
        </w:rPr>
        <w:tab/>
        <w:t>RÈGLEMENT DES DIFFÉRENDS</w:t>
      </w:r>
    </w:p>
    <w:p w14:paraId="6C21C02C" w14:textId="02803398" w:rsidR="00042359" w:rsidRPr="006D4FB2" w:rsidRDefault="00DC12A6" w:rsidP="00FD0919">
      <w:pPr>
        <w:pStyle w:val="BodyText"/>
        <w:spacing w:line="226" w:lineRule="auto"/>
      </w:pPr>
      <w:r w:rsidRPr="00493A6C">
        <w:t>Nonobstant toute disposition spécifique dans les présentes, le présent mémorandum d’accord et tout différend en découlant sont régis par les principes généraux du droit, à l’exclusion de tout régime juridique national particulier</w:t>
      </w:r>
      <w:r w:rsidR="0006109C" w:rsidRPr="006D4FB2">
        <w:t>.</w:t>
      </w:r>
      <w:r w:rsidR="00156B85" w:rsidRPr="006D4FB2">
        <w:t xml:space="preserve"> </w:t>
      </w:r>
      <w:r w:rsidR="00042359" w:rsidRPr="006D4FB2">
        <w:t xml:space="preserve">Tout différend </w:t>
      </w:r>
      <w:r>
        <w:t xml:space="preserve">découlant de, ou </w:t>
      </w:r>
      <w:r w:rsidR="000974A8" w:rsidRPr="006D4FB2">
        <w:t>relatif</w:t>
      </w:r>
      <w:r w:rsidR="00042359" w:rsidRPr="006D4FB2">
        <w:t xml:space="preserve"> </w:t>
      </w:r>
      <w:r w:rsidR="00720B0C">
        <w:t xml:space="preserve">au présent mémorandum d’accord, y compris sa validité, son </w:t>
      </w:r>
      <w:r w:rsidR="00042359" w:rsidRPr="006D4FB2">
        <w:t xml:space="preserve">interprétation ou </w:t>
      </w:r>
      <w:r w:rsidR="00832656">
        <w:t xml:space="preserve"> son </w:t>
      </w:r>
      <w:r w:rsidR="00042359" w:rsidRPr="006D4FB2">
        <w:t>application</w:t>
      </w:r>
      <w:r w:rsidR="00832656">
        <w:t>,</w:t>
      </w:r>
      <w:r w:rsidR="00042359" w:rsidRPr="006D4FB2">
        <w:t xml:space="preserve"> </w:t>
      </w:r>
      <w:r w:rsidR="000974A8" w:rsidRPr="006D4FB2">
        <w:t xml:space="preserve"> qui n</w:t>
      </w:r>
      <w:r w:rsidR="006D4FB2">
        <w:t>’</w:t>
      </w:r>
      <w:r w:rsidR="000974A8" w:rsidRPr="006D4FB2">
        <w:t>a</w:t>
      </w:r>
      <w:r w:rsidR="00095572" w:rsidRPr="006D4FB2">
        <w:t>urait</w:t>
      </w:r>
      <w:r w:rsidR="000974A8" w:rsidRPr="006D4FB2">
        <w:t xml:space="preserve"> pu être résolu à l</w:t>
      </w:r>
      <w:r w:rsidR="006D4FB2">
        <w:t>’</w:t>
      </w:r>
      <w:r w:rsidR="000974A8" w:rsidRPr="006D4FB2">
        <w:t>amiable</w:t>
      </w:r>
      <w:r w:rsidR="00042359" w:rsidRPr="006D4FB2">
        <w:t xml:space="preserve"> f</w:t>
      </w:r>
      <w:r w:rsidR="00095572" w:rsidRPr="006D4FB2">
        <w:t>era</w:t>
      </w:r>
      <w:r w:rsidR="00042359" w:rsidRPr="006D4FB2">
        <w:t xml:space="preserve"> l</w:t>
      </w:r>
      <w:r w:rsidR="006D4FB2">
        <w:t>’</w:t>
      </w:r>
      <w:r w:rsidR="00042359" w:rsidRPr="006D4FB2">
        <w:t>objet d</w:t>
      </w:r>
      <w:r w:rsidR="006D4FB2">
        <w:t>’</w:t>
      </w:r>
      <w:r w:rsidR="00042359" w:rsidRPr="006D4FB2">
        <w:t xml:space="preserve">une </w:t>
      </w:r>
      <w:r w:rsidR="000974A8" w:rsidRPr="006D4FB2">
        <w:t>conciliation</w:t>
      </w:r>
      <w:r w:rsidR="00042359" w:rsidRPr="006D4FB2">
        <w:t>.</w:t>
      </w:r>
      <w:r w:rsidR="00493A6C">
        <w:t xml:space="preserve"> </w:t>
      </w:r>
      <w:r w:rsidR="00A40429">
        <w:t xml:space="preserve">Dans l’éventualité où le différend ne serait pas résolu </w:t>
      </w:r>
      <w:r w:rsidR="005347D8">
        <w:t>par conciliation dans un délai de trente (30) jours</w:t>
      </w:r>
      <w:r w:rsidR="00042359" w:rsidRPr="006D4FB2">
        <w:t xml:space="preserve">, le différend </w:t>
      </w:r>
      <w:r w:rsidR="00095572" w:rsidRPr="006D4FB2">
        <w:t xml:space="preserve">sera </w:t>
      </w:r>
      <w:r w:rsidR="00042359" w:rsidRPr="006D4FB2">
        <w:t>réglé par arbitrage. L</w:t>
      </w:r>
      <w:r w:rsidR="00A43F27" w:rsidRPr="006D4FB2">
        <w:t>es modalités de l</w:t>
      </w:r>
      <w:r w:rsidR="006D4FB2">
        <w:t>’</w:t>
      </w:r>
      <w:r w:rsidR="00042359" w:rsidRPr="006D4FB2">
        <w:t xml:space="preserve">arbitrage </w:t>
      </w:r>
      <w:r w:rsidR="00A43F27" w:rsidRPr="006D4FB2">
        <w:t>seront convenues entre</w:t>
      </w:r>
      <w:r w:rsidR="00042359" w:rsidRPr="006D4FB2">
        <w:t xml:space="preserve"> les parties ou, </w:t>
      </w:r>
      <w:r w:rsidR="00A43F27" w:rsidRPr="006D4FB2">
        <w:t>en l</w:t>
      </w:r>
      <w:r w:rsidR="006D4FB2">
        <w:t>’</w:t>
      </w:r>
      <w:r w:rsidR="00A43F27" w:rsidRPr="006D4FB2">
        <w:t>absence</w:t>
      </w:r>
      <w:r w:rsidR="000974A8" w:rsidRPr="006D4FB2">
        <w:t xml:space="preserve"> d</w:t>
      </w:r>
      <w:r w:rsidR="006D4FB2">
        <w:t>’</w:t>
      </w:r>
      <w:r w:rsidR="000974A8" w:rsidRPr="006D4FB2">
        <w:t>accord</w:t>
      </w:r>
      <w:r w:rsidR="005347D8">
        <w:t xml:space="preserve"> dans un délai de trente (30) jours suivant la date de communication de l’intention d’entamer une procédure d’arbitrage</w:t>
      </w:r>
      <w:r w:rsidR="00042359" w:rsidRPr="006D4FB2">
        <w:t xml:space="preserve">, </w:t>
      </w:r>
      <w:r w:rsidR="00537CC9">
        <w:t xml:space="preserve">seront </w:t>
      </w:r>
      <w:r w:rsidR="00A43F27" w:rsidRPr="006D4FB2">
        <w:t xml:space="preserve">déterminées </w:t>
      </w:r>
      <w:r w:rsidR="00041E2D" w:rsidRPr="006D4FB2">
        <w:t>selon le</w:t>
      </w:r>
      <w:r w:rsidR="000974A8" w:rsidRPr="006D4FB2">
        <w:t xml:space="preserve"> </w:t>
      </w:r>
      <w:r w:rsidR="00A7764C" w:rsidRPr="006D4FB2">
        <w:t>r</w:t>
      </w:r>
      <w:r w:rsidR="000974A8" w:rsidRPr="006D4FB2">
        <w:t>èglement</w:t>
      </w:r>
      <w:r w:rsidR="00042359" w:rsidRPr="006D4FB2">
        <w:t xml:space="preserve"> d</w:t>
      </w:r>
      <w:r w:rsidR="006D4FB2">
        <w:t>’</w:t>
      </w:r>
      <w:r w:rsidR="00042359" w:rsidRPr="006D4FB2">
        <w:t xml:space="preserve">arbitrage de la Chambre de </w:t>
      </w:r>
      <w:r w:rsidR="00041E2D" w:rsidRPr="006D4FB2">
        <w:t>C</w:t>
      </w:r>
      <w:r w:rsidR="00042359" w:rsidRPr="006D4FB2">
        <w:t>ommerce</w:t>
      </w:r>
      <w:r w:rsidR="000974A8" w:rsidRPr="006D4FB2">
        <w:t xml:space="preserve"> </w:t>
      </w:r>
      <w:r w:rsidR="00041E2D" w:rsidRPr="006D4FB2">
        <w:t>I</w:t>
      </w:r>
      <w:r w:rsidR="000974A8" w:rsidRPr="006D4FB2">
        <w:t>nternationale</w:t>
      </w:r>
      <w:r w:rsidR="00042359" w:rsidRPr="006D4FB2">
        <w:t xml:space="preserve">. Les parties </w:t>
      </w:r>
      <w:r w:rsidR="00D26C9C" w:rsidRPr="006D4FB2">
        <w:t xml:space="preserve">reconnaissent que la </w:t>
      </w:r>
      <w:r w:rsidR="003558CA" w:rsidRPr="006D4FB2">
        <w:t>sentence arbitrale</w:t>
      </w:r>
      <w:r w:rsidR="00042359" w:rsidRPr="006D4FB2">
        <w:t xml:space="preserve"> </w:t>
      </w:r>
      <w:r w:rsidR="00D26C9C" w:rsidRPr="006D4FB2">
        <w:t>sera finale</w:t>
      </w:r>
      <w:r w:rsidR="00042359" w:rsidRPr="006D4FB2">
        <w:t>.</w:t>
      </w:r>
    </w:p>
    <w:p w14:paraId="65D637AA" w14:textId="77777777" w:rsidR="00042359" w:rsidRPr="006D4FB2" w:rsidRDefault="00594B57" w:rsidP="006D4FB2">
      <w:pPr>
        <w:pStyle w:val="BodyText"/>
        <w:keepNext/>
        <w:keepLines/>
        <w:ind w:left="567" w:hanging="567"/>
        <w:rPr>
          <w:caps/>
        </w:rPr>
      </w:pPr>
      <w:r w:rsidRPr="006D4FB2">
        <w:rPr>
          <w:caps/>
        </w:rPr>
        <w:t>16</w:t>
      </w:r>
      <w:r w:rsidR="00042359" w:rsidRPr="006D4FB2">
        <w:rPr>
          <w:caps/>
        </w:rPr>
        <w:t>.</w:t>
      </w:r>
      <w:r w:rsidR="00042359" w:rsidRPr="006D4FB2">
        <w:rPr>
          <w:caps/>
        </w:rPr>
        <w:tab/>
        <w:t>PRIVILÈGES ET IMMUNITÉS DE L</w:t>
      </w:r>
      <w:r w:rsidR="006D4FB2">
        <w:rPr>
          <w:caps/>
        </w:rPr>
        <w:t>’</w:t>
      </w:r>
      <w:r w:rsidR="00042359" w:rsidRPr="006D4FB2">
        <w:rPr>
          <w:caps/>
        </w:rPr>
        <w:t>OMS</w:t>
      </w:r>
    </w:p>
    <w:p w14:paraId="6622734F" w14:textId="07E54B23" w:rsidR="00042359" w:rsidRPr="006D4FB2" w:rsidRDefault="00042359" w:rsidP="006D4FB2">
      <w:pPr>
        <w:pStyle w:val="BodyText"/>
        <w:keepLines/>
        <w:spacing w:line="226" w:lineRule="auto"/>
      </w:pPr>
      <w:r w:rsidRPr="006D4FB2">
        <w:t xml:space="preserve">Aucun </w:t>
      </w:r>
      <w:r w:rsidR="00A3325C" w:rsidRPr="006D4FB2">
        <w:t xml:space="preserve">des termes </w:t>
      </w:r>
      <w:r w:rsidRPr="006D4FB2">
        <w:t>du présent mémorandum d</w:t>
      </w:r>
      <w:r w:rsidR="006D4FB2">
        <w:t>’</w:t>
      </w:r>
      <w:r w:rsidRPr="006D4FB2">
        <w:t xml:space="preserve">accord ne </w:t>
      </w:r>
      <w:r w:rsidR="00537CC9">
        <w:t xml:space="preserve">constitue ou ne doit être </w:t>
      </w:r>
      <w:r w:rsidR="00A3325C" w:rsidRPr="006D4FB2">
        <w:t xml:space="preserve">considérée comme </w:t>
      </w:r>
      <w:r w:rsidR="00537CC9">
        <w:t xml:space="preserve">constituant </w:t>
      </w:r>
      <w:r w:rsidR="00A3325C" w:rsidRPr="006D4FB2">
        <w:t>une renonciation</w:t>
      </w:r>
      <w:r w:rsidRPr="006D4FB2">
        <w:t xml:space="preserve"> à </w:t>
      </w:r>
      <w:r w:rsidR="00F50F45">
        <w:t xml:space="preserve">quelque </w:t>
      </w:r>
      <w:r w:rsidRPr="006D4FB2">
        <w:t xml:space="preserve"> privilège et immunité </w:t>
      </w:r>
      <w:r w:rsidR="000974A8" w:rsidRPr="006D4FB2">
        <w:t xml:space="preserve">que ce </w:t>
      </w:r>
      <w:r w:rsidRPr="006D4FB2">
        <w:t xml:space="preserve">soit </w:t>
      </w:r>
      <w:r w:rsidR="00615E77">
        <w:t>dont jouit l’OMS</w:t>
      </w:r>
      <w:r w:rsidR="000A7E54">
        <w:t xml:space="preserve"> en vertu d’une quelconque source de droit ou comme une soumission de l’OMS à la compétence d’une quelconque juridiction nationale</w:t>
      </w:r>
      <w:r w:rsidRPr="006D4FB2">
        <w:t>.</w:t>
      </w:r>
    </w:p>
    <w:p w14:paraId="52AE95E2" w14:textId="77777777" w:rsidR="00042359" w:rsidRPr="006D4FB2" w:rsidRDefault="00042359" w:rsidP="00FD0919">
      <w:pPr>
        <w:pStyle w:val="BodyText"/>
        <w:spacing w:line="226" w:lineRule="auto"/>
        <w:rPr>
          <w:spacing w:val="-2"/>
        </w:rPr>
      </w:pPr>
      <w:r w:rsidRPr="006D4FB2">
        <w:rPr>
          <w:spacing w:val="-2"/>
        </w:rPr>
        <w:t>En signant le présent mémorandum d</w:t>
      </w:r>
      <w:r w:rsidR="006D4FB2">
        <w:rPr>
          <w:spacing w:val="-2"/>
        </w:rPr>
        <w:t>’</w:t>
      </w:r>
      <w:r w:rsidRPr="006D4FB2">
        <w:rPr>
          <w:spacing w:val="-2"/>
        </w:rPr>
        <w:t>accord, je confirme que j</w:t>
      </w:r>
      <w:r w:rsidR="006D4FB2">
        <w:rPr>
          <w:spacing w:val="-2"/>
        </w:rPr>
        <w:t>’</w:t>
      </w:r>
      <w:r w:rsidRPr="006D4FB2">
        <w:rPr>
          <w:spacing w:val="-2"/>
        </w:rPr>
        <w:t>accepte mon affectation en tant que conseiller temporaire, conformément aux modalités et conditions figurant dans la lettre d</w:t>
      </w:r>
      <w:r w:rsidR="006D4FB2">
        <w:rPr>
          <w:spacing w:val="-2"/>
        </w:rPr>
        <w:t>’</w:t>
      </w:r>
      <w:r w:rsidRPr="006D4FB2">
        <w:rPr>
          <w:spacing w:val="-2"/>
        </w:rPr>
        <w:t>invitation ainsi que dans le présent mémorandum d</w:t>
      </w:r>
      <w:r w:rsidR="006D4FB2">
        <w:rPr>
          <w:spacing w:val="-2"/>
        </w:rPr>
        <w:t>’</w:t>
      </w:r>
      <w:r w:rsidRPr="006D4FB2">
        <w:rPr>
          <w:spacing w:val="-2"/>
        </w:rPr>
        <w:t>accord et ses annexes, et sous réserve de celles-ci.</w:t>
      </w:r>
    </w:p>
    <w:p w14:paraId="0EB8E66E" w14:textId="77777777" w:rsidR="005107FB" w:rsidRPr="006D4FB2" w:rsidRDefault="005107FB" w:rsidP="005107FB">
      <w:pPr>
        <w:pBdr>
          <w:top w:val="single" w:sz="4" w:space="1" w:color="auto"/>
          <w:left w:val="single" w:sz="4" w:space="4" w:color="auto"/>
          <w:bottom w:val="single" w:sz="4" w:space="1" w:color="auto"/>
          <w:right w:val="single" w:sz="4" w:space="4" w:color="auto"/>
        </w:pBdr>
        <w:shd w:val="clear" w:color="auto" w:fill="F2F2F2"/>
        <w:tabs>
          <w:tab w:val="left" w:pos="1276"/>
          <w:tab w:val="left" w:leader="underscore" w:pos="9185"/>
        </w:tabs>
      </w:pPr>
    </w:p>
    <w:p w14:paraId="666CCFF1" w14:textId="77777777" w:rsidR="005107FB" w:rsidRPr="006D4FB2" w:rsidRDefault="005107FB" w:rsidP="005107FB">
      <w:pPr>
        <w:pBdr>
          <w:top w:val="single" w:sz="4" w:space="1" w:color="auto"/>
          <w:left w:val="single" w:sz="4" w:space="4" w:color="auto"/>
          <w:bottom w:val="single" w:sz="4" w:space="1" w:color="auto"/>
          <w:right w:val="single" w:sz="4" w:space="4" w:color="auto"/>
        </w:pBdr>
        <w:shd w:val="clear" w:color="auto" w:fill="F2F2F2"/>
        <w:tabs>
          <w:tab w:val="left" w:pos="1276"/>
          <w:tab w:val="left" w:leader="underscore" w:pos="9185"/>
        </w:tabs>
      </w:pPr>
      <w:r w:rsidRPr="006D4FB2">
        <w:t>Nom</w:t>
      </w:r>
      <w:r w:rsidR="00A7764C" w:rsidRPr="006D4FB2">
        <w:t> </w:t>
      </w:r>
      <w:r w:rsidRPr="006D4FB2">
        <w:t>:</w:t>
      </w:r>
      <w:r w:rsidRPr="006D4FB2">
        <w:tab/>
      </w:r>
      <w:r w:rsidRPr="006D4FB2">
        <w:tab/>
      </w:r>
    </w:p>
    <w:p w14:paraId="7772436A" w14:textId="77777777" w:rsidR="005107FB" w:rsidRPr="006D4FB2" w:rsidRDefault="005107FB" w:rsidP="005107FB">
      <w:pPr>
        <w:pBdr>
          <w:top w:val="single" w:sz="4" w:space="1" w:color="auto"/>
          <w:left w:val="single" w:sz="4" w:space="4" w:color="auto"/>
          <w:bottom w:val="single" w:sz="4" w:space="1" w:color="auto"/>
          <w:right w:val="single" w:sz="4" w:space="4" w:color="auto"/>
        </w:pBdr>
        <w:shd w:val="clear" w:color="auto" w:fill="F2F2F2"/>
        <w:tabs>
          <w:tab w:val="left" w:pos="1276"/>
          <w:tab w:val="left" w:leader="underscore" w:pos="9185"/>
        </w:tabs>
      </w:pPr>
    </w:p>
    <w:p w14:paraId="759124CD" w14:textId="77777777" w:rsidR="005107FB" w:rsidRPr="006D4FB2" w:rsidRDefault="005107FB" w:rsidP="005107FB">
      <w:pPr>
        <w:pBdr>
          <w:top w:val="single" w:sz="4" w:space="1" w:color="auto"/>
          <w:left w:val="single" w:sz="4" w:space="4" w:color="auto"/>
          <w:bottom w:val="single" w:sz="4" w:space="1" w:color="auto"/>
          <w:right w:val="single" w:sz="4" w:space="4" w:color="auto"/>
        </w:pBdr>
        <w:shd w:val="clear" w:color="auto" w:fill="F2F2F2"/>
        <w:tabs>
          <w:tab w:val="left" w:pos="1276"/>
          <w:tab w:val="left" w:leader="underscore" w:pos="9185"/>
        </w:tabs>
      </w:pPr>
    </w:p>
    <w:p w14:paraId="5C3DD0DF" w14:textId="77777777" w:rsidR="005107FB" w:rsidRPr="006D4FB2" w:rsidRDefault="005107FB" w:rsidP="005107FB">
      <w:pPr>
        <w:pBdr>
          <w:top w:val="single" w:sz="4" w:space="1" w:color="auto"/>
          <w:left w:val="single" w:sz="4" w:space="4" w:color="auto"/>
          <w:bottom w:val="single" w:sz="4" w:space="1" w:color="auto"/>
          <w:right w:val="single" w:sz="4" w:space="4" w:color="auto"/>
        </w:pBdr>
        <w:shd w:val="clear" w:color="auto" w:fill="F2F2F2"/>
        <w:tabs>
          <w:tab w:val="left" w:pos="1276"/>
          <w:tab w:val="left" w:leader="underscore" w:pos="5387"/>
          <w:tab w:val="left" w:leader="underscore" w:pos="9072"/>
        </w:tabs>
      </w:pPr>
      <w:r w:rsidRPr="006D4FB2">
        <w:t>Signature</w:t>
      </w:r>
      <w:r w:rsidR="00A7764C" w:rsidRPr="006D4FB2">
        <w:t> :</w:t>
      </w:r>
      <w:r w:rsidRPr="006D4FB2">
        <w:rPr>
          <w:rStyle w:val="FootnoteReference"/>
        </w:rPr>
        <w:footnoteReference w:id="6"/>
      </w:r>
      <w:r w:rsidRPr="006D4FB2">
        <w:tab/>
      </w:r>
      <w:r w:rsidRPr="006D4FB2">
        <w:tab/>
        <w:t>Date</w:t>
      </w:r>
      <w:r w:rsidR="00A7764C" w:rsidRPr="006D4FB2">
        <w:t> </w:t>
      </w:r>
      <w:r w:rsidRPr="006D4FB2">
        <w:t>:</w:t>
      </w:r>
      <w:r w:rsidRPr="006D4FB2">
        <w:tab/>
      </w:r>
    </w:p>
    <w:p w14:paraId="17F30375" w14:textId="77777777" w:rsidR="005107FB" w:rsidRPr="006D4FB2" w:rsidRDefault="005107FB" w:rsidP="005107FB">
      <w:pPr>
        <w:pBdr>
          <w:top w:val="single" w:sz="4" w:space="1" w:color="auto"/>
          <w:left w:val="single" w:sz="4" w:space="4" w:color="auto"/>
          <w:bottom w:val="single" w:sz="4" w:space="1" w:color="auto"/>
          <w:right w:val="single" w:sz="4" w:space="4" w:color="auto"/>
        </w:pBdr>
        <w:shd w:val="clear" w:color="auto" w:fill="F2F2F2"/>
        <w:tabs>
          <w:tab w:val="left" w:pos="1276"/>
          <w:tab w:val="left" w:leader="underscore" w:pos="9185"/>
        </w:tabs>
      </w:pPr>
    </w:p>
    <w:p w14:paraId="60D85839" w14:textId="77777777" w:rsidR="005107FB" w:rsidRPr="006D4FB2" w:rsidRDefault="005107FB" w:rsidP="005107FB">
      <w:pPr>
        <w:pBdr>
          <w:top w:val="single" w:sz="4" w:space="1" w:color="auto"/>
          <w:left w:val="single" w:sz="4" w:space="4" w:color="auto"/>
          <w:bottom w:val="single" w:sz="4" w:space="1" w:color="auto"/>
          <w:right w:val="single" w:sz="4" w:space="4" w:color="auto"/>
        </w:pBdr>
        <w:shd w:val="clear" w:color="auto" w:fill="F2F2F2"/>
        <w:tabs>
          <w:tab w:val="left" w:pos="1276"/>
          <w:tab w:val="left" w:leader="underscore" w:pos="9185"/>
        </w:tabs>
      </w:pPr>
    </w:p>
    <w:p w14:paraId="66BD6FCD" w14:textId="77777777" w:rsidR="005107FB" w:rsidRPr="006D4FB2" w:rsidRDefault="005107FB" w:rsidP="005107FB">
      <w:pPr>
        <w:pBdr>
          <w:top w:val="single" w:sz="4" w:space="1" w:color="auto"/>
          <w:left w:val="single" w:sz="4" w:space="4" w:color="auto"/>
          <w:bottom w:val="single" w:sz="4" w:space="1" w:color="auto"/>
          <w:right w:val="single" w:sz="4" w:space="4" w:color="auto"/>
        </w:pBdr>
        <w:shd w:val="clear" w:color="auto" w:fill="F2F2F2"/>
        <w:tabs>
          <w:tab w:val="left" w:pos="1276"/>
          <w:tab w:val="left" w:leader="underscore" w:pos="5387"/>
          <w:tab w:val="left" w:leader="underscore" w:pos="9072"/>
        </w:tabs>
      </w:pPr>
      <w:r w:rsidRPr="006D4FB2">
        <w:t>Lieu</w:t>
      </w:r>
      <w:r w:rsidR="00A7764C" w:rsidRPr="006D4FB2">
        <w:t> </w:t>
      </w:r>
      <w:r w:rsidRPr="006D4FB2">
        <w:t>:</w:t>
      </w:r>
      <w:r w:rsidRPr="006D4FB2">
        <w:tab/>
      </w:r>
      <w:r w:rsidRPr="006D4FB2">
        <w:tab/>
      </w:r>
    </w:p>
    <w:p w14:paraId="0C76F74C" w14:textId="77777777" w:rsidR="005107FB" w:rsidRPr="006D4FB2" w:rsidRDefault="005107FB" w:rsidP="005107FB">
      <w:pPr>
        <w:pBdr>
          <w:top w:val="single" w:sz="4" w:space="1" w:color="auto"/>
          <w:left w:val="single" w:sz="4" w:space="4" w:color="auto"/>
          <w:bottom w:val="single" w:sz="4" w:space="1" w:color="auto"/>
          <w:right w:val="single" w:sz="4" w:space="4" w:color="auto"/>
        </w:pBdr>
        <w:shd w:val="clear" w:color="auto" w:fill="F2F2F2"/>
        <w:tabs>
          <w:tab w:val="left" w:pos="1276"/>
          <w:tab w:val="left" w:leader="underscore" w:pos="5387"/>
          <w:tab w:val="left" w:leader="underscore" w:pos="9072"/>
        </w:tabs>
      </w:pPr>
    </w:p>
    <w:p w14:paraId="4AF9E0B2" w14:textId="77777777" w:rsidR="005107FB" w:rsidRPr="006D4FB2" w:rsidRDefault="005107FB" w:rsidP="005107FB">
      <w:pPr>
        <w:ind w:right="-1"/>
        <w:jc w:val="both"/>
      </w:pPr>
    </w:p>
    <w:p w14:paraId="6F2DEE71" w14:textId="77777777" w:rsidR="005107FB" w:rsidRPr="006D4FB2" w:rsidRDefault="005107FB" w:rsidP="005107FB">
      <w:pPr>
        <w:ind w:right="-1"/>
        <w:jc w:val="both"/>
      </w:pPr>
    </w:p>
    <w:p w14:paraId="502166D3" w14:textId="77777777" w:rsidR="005107FB" w:rsidRPr="006D4FB2" w:rsidRDefault="005107FB" w:rsidP="005107FB">
      <w:pPr>
        <w:pBdr>
          <w:top w:val="single" w:sz="4" w:space="1" w:color="auto"/>
          <w:left w:val="single" w:sz="4" w:space="4" w:color="auto"/>
          <w:right w:val="single" w:sz="4" w:space="4" w:color="auto"/>
        </w:pBdr>
        <w:shd w:val="clear" w:color="auto" w:fill="DBE5F1"/>
        <w:ind w:right="-1"/>
        <w:jc w:val="both"/>
      </w:pPr>
    </w:p>
    <w:p w14:paraId="2C729D92" w14:textId="77777777" w:rsidR="005107FB" w:rsidRPr="006D4FB2" w:rsidRDefault="005107FB" w:rsidP="005107FB">
      <w:pPr>
        <w:pBdr>
          <w:top w:val="single" w:sz="4" w:space="1" w:color="auto"/>
          <w:left w:val="single" w:sz="4" w:space="4" w:color="auto"/>
          <w:right w:val="single" w:sz="4" w:space="4" w:color="auto"/>
        </w:pBdr>
        <w:shd w:val="clear" w:color="auto" w:fill="DBE5F1"/>
        <w:ind w:right="-1"/>
        <w:jc w:val="both"/>
        <w:rPr>
          <w:b/>
          <w:bCs/>
        </w:rPr>
      </w:pPr>
      <w:r w:rsidRPr="006D4FB2">
        <w:rPr>
          <w:b/>
          <w:bCs/>
        </w:rPr>
        <w:lastRenderedPageBreak/>
        <w:t>Reçu par l</w:t>
      </w:r>
      <w:r w:rsidR="006D4FB2">
        <w:rPr>
          <w:b/>
          <w:bCs/>
        </w:rPr>
        <w:t>’</w:t>
      </w:r>
      <w:r w:rsidRPr="006D4FB2">
        <w:rPr>
          <w:b/>
          <w:bCs/>
        </w:rPr>
        <w:t>OMS :</w:t>
      </w:r>
    </w:p>
    <w:p w14:paraId="4413B99D" w14:textId="77777777" w:rsidR="005107FB" w:rsidRPr="006D4FB2" w:rsidRDefault="005107FB" w:rsidP="005107FB">
      <w:pPr>
        <w:pBdr>
          <w:top w:val="single" w:sz="4" w:space="1" w:color="auto"/>
          <w:left w:val="single" w:sz="4" w:space="4" w:color="auto"/>
          <w:right w:val="single" w:sz="4" w:space="4" w:color="auto"/>
        </w:pBdr>
        <w:shd w:val="clear" w:color="auto" w:fill="DBE5F1"/>
        <w:ind w:right="-1"/>
        <w:jc w:val="both"/>
      </w:pPr>
    </w:p>
    <w:p w14:paraId="43C49221" w14:textId="77777777" w:rsidR="005107FB" w:rsidRPr="006D4FB2" w:rsidRDefault="005107FB" w:rsidP="00B25478">
      <w:pPr>
        <w:pBdr>
          <w:left w:val="single" w:sz="4" w:space="4" w:color="auto"/>
          <w:right w:val="single" w:sz="4" w:space="4" w:color="auto"/>
        </w:pBdr>
        <w:shd w:val="clear" w:color="auto" w:fill="DBE5F1"/>
        <w:tabs>
          <w:tab w:val="left" w:pos="1276"/>
          <w:tab w:val="left" w:leader="underscore" w:pos="5387"/>
          <w:tab w:val="left" w:leader="underscore" w:pos="9072"/>
        </w:tabs>
      </w:pPr>
      <w:r w:rsidRPr="006D4FB2">
        <w:t>Signature</w:t>
      </w:r>
      <w:r w:rsidR="00A7764C" w:rsidRPr="006D4FB2">
        <w:t> </w:t>
      </w:r>
      <w:r w:rsidRPr="006D4FB2">
        <w:t>:</w:t>
      </w:r>
      <w:r w:rsidR="0050247F" w:rsidRPr="006D4FB2">
        <w:rPr>
          <w:rStyle w:val="FootnoteReference"/>
        </w:rPr>
        <w:footnoteReference w:id="7"/>
      </w:r>
      <w:r w:rsidRPr="006D4FB2">
        <w:tab/>
      </w:r>
      <w:r w:rsidRPr="006D4FB2">
        <w:tab/>
        <w:t>Date</w:t>
      </w:r>
      <w:r w:rsidR="00A7764C" w:rsidRPr="006D4FB2">
        <w:t> </w:t>
      </w:r>
      <w:r w:rsidRPr="006D4FB2">
        <w:t>:</w:t>
      </w:r>
      <w:r w:rsidRPr="006D4FB2">
        <w:tab/>
      </w:r>
    </w:p>
    <w:p w14:paraId="5633EB37" w14:textId="77777777" w:rsidR="005107FB" w:rsidRPr="006D4FB2" w:rsidRDefault="005107FB" w:rsidP="005107FB">
      <w:pPr>
        <w:pBdr>
          <w:left w:val="single" w:sz="4" w:space="4" w:color="auto"/>
          <w:right w:val="single" w:sz="4" w:space="4" w:color="auto"/>
        </w:pBdr>
        <w:shd w:val="clear" w:color="auto" w:fill="DBE5F1"/>
        <w:tabs>
          <w:tab w:val="left" w:pos="1276"/>
          <w:tab w:val="left" w:leader="underscore" w:pos="9185"/>
        </w:tabs>
      </w:pPr>
    </w:p>
    <w:p w14:paraId="20D37ED7" w14:textId="77777777" w:rsidR="005107FB" w:rsidRPr="006D4FB2" w:rsidRDefault="005107FB" w:rsidP="005107FB">
      <w:pPr>
        <w:pBdr>
          <w:left w:val="single" w:sz="4" w:space="4" w:color="auto"/>
          <w:right w:val="single" w:sz="4" w:space="4" w:color="auto"/>
        </w:pBdr>
        <w:shd w:val="clear" w:color="auto" w:fill="DBE5F1"/>
        <w:tabs>
          <w:tab w:val="left" w:pos="1276"/>
          <w:tab w:val="left" w:leader="underscore" w:pos="9185"/>
        </w:tabs>
      </w:pPr>
      <w:r w:rsidRPr="006D4FB2">
        <w:t xml:space="preserve">Nom et titre du fonctionnaire responsable : </w:t>
      </w:r>
      <w:r w:rsidRPr="006D4FB2">
        <w:tab/>
      </w:r>
    </w:p>
    <w:p w14:paraId="6CB5BA1F" w14:textId="77777777" w:rsidR="005107FB" w:rsidRPr="006D4FB2" w:rsidRDefault="005107FB" w:rsidP="005107FB">
      <w:pPr>
        <w:pBdr>
          <w:left w:val="single" w:sz="4" w:space="4" w:color="auto"/>
          <w:right w:val="single" w:sz="4" w:space="4" w:color="auto"/>
        </w:pBdr>
        <w:shd w:val="clear" w:color="auto" w:fill="DBE5F1"/>
        <w:tabs>
          <w:tab w:val="left" w:pos="1276"/>
          <w:tab w:val="left" w:leader="underscore" w:pos="9185"/>
        </w:tabs>
      </w:pPr>
      <w:r w:rsidRPr="006D4FB2">
        <w:tab/>
      </w:r>
    </w:p>
    <w:p w14:paraId="12B22410" w14:textId="77777777" w:rsidR="005107FB" w:rsidRPr="006D4FB2" w:rsidRDefault="005107FB" w:rsidP="005107FB">
      <w:pPr>
        <w:pBdr>
          <w:left w:val="single" w:sz="4" w:space="4" w:color="auto"/>
          <w:right w:val="single" w:sz="4" w:space="4" w:color="auto"/>
        </w:pBdr>
        <w:shd w:val="clear" w:color="auto" w:fill="DBE5F1"/>
        <w:tabs>
          <w:tab w:val="left" w:pos="0"/>
          <w:tab w:val="left" w:leader="underscore" w:pos="9185"/>
        </w:tabs>
      </w:pPr>
      <w:r w:rsidRPr="006D4FB2">
        <w:tab/>
      </w:r>
    </w:p>
    <w:p w14:paraId="571E2366" w14:textId="77777777" w:rsidR="005107FB" w:rsidRPr="006D4FB2" w:rsidRDefault="005107FB" w:rsidP="005107FB">
      <w:pPr>
        <w:pBdr>
          <w:left w:val="single" w:sz="4" w:space="4" w:color="auto"/>
          <w:bottom w:val="single" w:sz="4" w:space="1" w:color="auto"/>
          <w:right w:val="single" w:sz="4" w:space="4" w:color="auto"/>
        </w:pBdr>
        <w:shd w:val="clear" w:color="auto" w:fill="DBE5F1"/>
        <w:ind w:right="-1"/>
        <w:jc w:val="both"/>
      </w:pPr>
    </w:p>
    <w:p w14:paraId="3A40D2A0" w14:textId="77777777" w:rsidR="005107FB" w:rsidRPr="006D4FB2" w:rsidRDefault="005107FB" w:rsidP="008743B9">
      <w:pPr>
        <w:pStyle w:val="BodyText"/>
        <w:tabs>
          <w:tab w:val="left" w:pos="1134"/>
          <w:tab w:val="left" w:leader="underscore" w:pos="7371"/>
        </w:tabs>
        <w:spacing w:after="220" w:line="226" w:lineRule="auto"/>
      </w:pPr>
    </w:p>
    <w:p w14:paraId="4BE4FBAB" w14:textId="77777777" w:rsidR="005107FB" w:rsidRPr="006D4FB2" w:rsidRDefault="005107FB" w:rsidP="005107FB">
      <w:pPr>
        <w:ind w:right="-1"/>
        <w:jc w:val="both"/>
        <w:sectPr w:rsidR="005107FB" w:rsidRPr="006D4FB2" w:rsidSect="008C0BAD">
          <w:headerReference w:type="even" r:id="rId25"/>
          <w:headerReference w:type="default" r:id="rId26"/>
          <w:footerReference w:type="even" r:id="rId27"/>
          <w:footerReference w:type="default" r:id="rId28"/>
          <w:headerReference w:type="first" r:id="rId29"/>
          <w:footerReference w:type="first" r:id="rId30"/>
          <w:pgSz w:w="11906" w:h="16838" w:code="9"/>
          <w:pgMar w:top="1247" w:right="1247" w:bottom="1247" w:left="1247" w:header="567" w:footer="907" w:gutter="0"/>
          <w:pgNumType w:start="1"/>
          <w:cols w:space="708"/>
          <w:formProt w:val="0"/>
          <w:titlePg/>
          <w:docGrid w:linePitch="360"/>
        </w:sectPr>
      </w:pPr>
    </w:p>
    <w:p w14:paraId="2A97B0AE" w14:textId="77777777" w:rsidR="00042359" w:rsidRPr="006D4FB2" w:rsidRDefault="00042359" w:rsidP="00FD0919">
      <w:pPr>
        <w:pStyle w:val="BodyText"/>
        <w:keepNext/>
        <w:keepLines/>
        <w:spacing w:after="0" w:line="230" w:lineRule="auto"/>
        <w:rPr>
          <w:b/>
          <w:bCs/>
        </w:rPr>
      </w:pPr>
      <w:r w:rsidRPr="006D4FB2">
        <w:rPr>
          <w:b/>
          <w:bCs/>
        </w:rPr>
        <w:lastRenderedPageBreak/>
        <w:t>Modalités et conditions applicables aux conseillers temporaires</w:t>
      </w:r>
    </w:p>
    <w:p w14:paraId="1861C9B9" w14:textId="77777777" w:rsidR="00B25478" w:rsidRPr="006D4FB2" w:rsidRDefault="00B25478" w:rsidP="00FD0919">
      <w:pPr>
        <w:pStyle w:val="BodyText"/>
        <w:keepNext/>
        <w:keepLines/>
        <w:spacing w:after="0" w:line="230" w:lineRule="auto"/>
      </w:pPr>
    </w:p>
    <w:p w14:paraId="7A846EC2" w14:textId="77777777" w:rsidR="00042359" w:rsidRPr="006D4FB2" w:rsidRDefault="00042359" w:rsidP="00FD0919">
      <w:pPr>
        <w:pStyle w:val="BodyText"/>
        <w:keepNext/>
        <w:keepLines/>
        <w:spacing w:after="0" w:line="230" w:lineRule="auto"/>
      </w:pPr>
      <w:r w:rsidRPr="006D4FB2">
        <w:t>FRAIS DE VOYAGE, INDEMNITÉ JOURNALIÈRE DE SUBSISTANCE ET FAUX FRAIS</w:t>
      </w:r>
    </w:p>
    <w:p w14:paraId="4599FD4A" w14:textId="77777777" w:rsidR="00B25478" w:rsidRPr="006D4FB2" w:rsidRDefault="00B25478" w:rsidP="00FD0919">
      <w:pPr>
        <w:pStyle w:val="BodyText"/>
        <w:keepNext/>
        <w:keepLines/>
        <w:spacing w:after="0" w:line="230" w:lineRule="auto"/>
      </w:pPr>
    </w:p>
    <w:p w14:paraId="3F96E09E" w14:textId="77777777" w:rsidR="007C0518" w:rsidRPr="006D4FB2" w:rsidRDefault="00042359" w:rsidP="00FD0919">
      <w:pPr>
        <w:pStyle w:val="BodyText"/>
        <w:keepNext/>
        <w:keepLines/>
        <w:spacing w:line="230" w:lineRule="auto"/>
      </w:pPr>
      <w:r w:rsidRPr="006D4FB2">
        <w:t>L</w:t>
      </w:r>
      <w:r w:rsidR="006D4FB2">
        <w:t>’</w:t>
      </w:r>
      <w:r w:rsidRPr="006D4FB2">
        <w:t xml:space="preserve">OMS </w:t>
      </w:r>
      <w:r w:rsidR="00041CA0" w:rsidRPr="006D4FB2">
        <w:t>prendra en charge</w:t>
      </w:r>
      <w:r w:rsidRPr="006D4FB2">
        <w:t xml:space="preserve"> mes frais </w:t>
      </w:r>
      <w:r w:rsidR="00041CA0" w:rsidRPr="006D4FB2">
        <w:t>de billet de</w:t>
      </w:r>
      <w:r w:rsidRPr="006D4FB2">
        <w:t xml:space="preserve"> train en première classe </w:t>
      </w:r>
      <w:r w:rsidR="00041CA0" w:rsidRPr="006D4FB2">
        <w:t>et/ou de billet d</w:t>
      </w:r>
      <w:r w:rsidR="006D4FB2">
        <w:t>’</w:t>
      </w:r>
      <w:r w:rsidR="00041CA0" w:rsidRPr="006D4FB2">
        <w:t xml:space="preserve">avion </w:t>
      </w:r>
      <w:r w:rsidRPr="006D4FB2">
        <w:t>depuis mon lieu de résidence jusqu</w:t>
      </w:r>
      <w:r w:rsidR="006D4FB2">
        <w:t>’</w:t>
      </w:r>
      <w:r w:rsidRPr="006D4FB2">
        <w:t>au lieu de travail et retour. Compte tenu des contraintes financières auxquelles l</w:t>
      </w:r>
      <w:r w:rsidR="006D4FB2">
        <w:t>’</w:t>
      </w:r>
      <w:r w:rsidRPr="006D4FB2">
        <w:t>OMS se trouve confrontée, j</w:t>
      </w:r>
      <w:r w:rsidR="006D4FB2">
        <w:t>’</w:t>
      </w:r>
      <w:r w:rsidRPr="006D4FB2">
        <w:t xml:space="preserve">accepte de </w:t>
      </w:r>
      <w:r w:rsidR="00041CA0" w:rsidRPr="006D4FB2">
        <w:t>contribuer à la réduction des</w:t>
      </w:r>
      <w:r w:rsidR="00661F00" w:rsidRPr="006D4FB2">
        <w:t xml:space="preserve"> frais de transport</w:t>
      </w:r>
      <w:r w:rsidRPr="006D4FB2">
        <w:t xml:space="preserve"> </w:t>
      </w:r>
      <w:r w:rsidR="007C0518" w:rsidRPr="006D4FB2">
        <w:t xml:space="preserve">en </w:t>
      </w:r>
      <w:r w:rsidRPr="006D4FB2">
        <w:t>utilisa</w:t>
      </w:r>
      <w:r w:rsidR="007C0518" w:rsidRPr="006D4FB2">
        <w:t>nt l</w:t>
      </w:r>
      <w:r w:rsidRPr="006D4FB2">
        <w:t xml:space="preserve">es billets les </w:t>
      </w:r>
      <w:r w:rsidR="007C0518" w:rsidRPr="006D4FB2">
        <w:t>moins chers</w:t>
      </w:r>
      <w:r w:rsidRPr="006D4FB2">
        <w:t>.</w:t>
      </w:r>
    </w:p>
    <w:p w14:paraId="1A33D3FC" w14:textId="77777777" w:rsidR="00042359" w:rsidRPr="006D4FB2" w:rsidRDefault="00070FA0" w:rsidP="00FD0919">
      <w:pPr>
        <w:pStyle w:val="BodyText"/>
        <w:keepNext/>
        <w:keepLines/>
        <w:spacing w:line="230" w:lineRule="auto"/>
      </w:pPr>
      <w:r w:rsidRPr="006D4FB2">
        <w:t>La classe de voyage par</w:t>
      </w:r>
      <w:r w:rsidR="00042359" w:rsidRPr="006D4FB2">
        <w:t xml:space="preserve"> transport aérien que l</w:t>
      </w:r>
      <w:r w:rsidR="006D4FB2">
        <w:t>’</w:t>
      </w:r>
      <w:r w:rsidR="00042359" w:rsidRPr="006D4FB2">
        <w:t>OMS pourra financer est le suivant :</w:t>
      </w:r>
      <w:r w:rsidR="00042359" w:rsidRPr="006D4FB2">
        <w:rPr>
          <w:rStyle w:val="FootnoteReference"/>
        </w:rPr>
        <w:footnoteReference w:id="8"/>
      </w:r>
    </w:p>
    <w:p w14:paraId="3D1FD6DE" w14:textId="77777777" w:rsidR="007A7224" w:rsidRPr="006D4FB2" w:rsidRDefault="00324E82" w:rsidP="00FD0919">
      <w:pPr>
        <w:pStyle w:val="BodyText"/>
        <w:keepNext/>
        <w:keepLines/>
        <w:spacing w:line="230" w:lineRule="auto"/>
        <w:ind w:firstLine="284"/>
        <w:rPr>
          <w:color w:val="95B3D7"/>
        </w:rPr>
      </w:pPr>
      <w:r w:rsidRPr="006D4FB2">
        <w:rPr>
          <w:color w:val="95B3D7"/>
        </w:rPr>
        <w:t>[</w:t>
      </w:r>
      <w:r w:rsidRPr="006D4FB2">
        <w:t>Le billet d</w:t>
      </w:r>
      <w:r w:rsidR="006D4FB2">
        <w:t>’</w:t>
      </w:r>
      <w:r w:rsidRPr="006D4FB2">
        <w:t>avion le moins cher en classe économique selon l</w:t>
      </w:r>
      <w:r w:rsidR="006D4FB2">
        <w:t>’</w:t>
      </w:r>
      <w:r w:rsidRPr="006D4FB2">
        <w:t>itinéraire le moins coûteux, à condition que la durée du voyage ne dépasse pas de 4 heures ou plus celle par la voie la plus directe</w:t>
      </w:r>
      <w:r w:rsidR="00042359" w:rsidRPr="006D4FB2">
        <w:t>.</w:t>
      </w:r>
      <w:r w:rsidR="00042359" w:rsidRPr="006D4FB2">
        <w:rPr>
          <w:color w:val="95B3D7"/>
        </w:rPr>
        <w:t>]</w:t>
      </w:r>
    </w:p>
    <w:p w14:paraId="0982E3AF" w14:textId="77777777" w:rsidR="00042359" w:rsidRPr="006D4FB2" w:rsidRDefault="00042359" w:rsidP="00FD0919">
      <w:pPr>
        <w:pStyle w:val="BodyText"/>
        <w:spacing w:line="230" w:lineRule="auto"/>
      </w:pPr>
      <w:r w:rsidRPr="006D4FB2">
        <w:t>Si je souhaite voyager en classe supérieure, ou modifier la compagnie aérienne ou l</w:t>
      </w:r>
      <w:r w:rsidR="006D4FB2">
        <w:t>’</w:t>
      </w:r>
      <w:r w:rsidRPr="006D4FB2">
        <w:t>itinéraire, il m</w:t>
      </w:r>
      <w:r w:rsidR="006D4FB2">
        <w:t>’</w:t>
      </w:r>
      <w:r w:rsidRPr="006D4FB2">
        <w:t>est possible de le faire à mes frais, mais</w:t>
      </w:r>
      <w:r w:rsidR="00D97A10" w:rsidRPr="006D4FB2">
        <w:t>,</w:t>
      </w:r>
      <w:r w:rsidRPr="006D4FB2">
        <w:t xml:space="preserve"> conformément à la politique </w:t>
      </w:r>
      <w:r w:rsidR="000C0E0E" w:rsidRPr="006D4FB2">
        <w:t xml:space="preserve">de </w:t>
      </w:r>
      <w:r w:rsidRPr="006D4FB2">
        <w:t>l</w:t>
      </w:r>
      <w:r w:rsidR="006D4FB2">
        <w:t>’</w:t>
      </w:r>
      <w:r w:rsidRPr="006D4FB2">
        <w:t>OMS</w:t>
      </w:r>
      <w:r w:rsidR="000C0E0E" w:rsidRPr="006D4FB2">
        <w:t xml:space="preserve"> en matière de voyages</w:t>
      </w:r>
      <w:r w:rsidRPr="006D4FB2">
        <w:t xml:space="preserve">, </w:t>
      </w:r>
      <w:r w:rsidR="0006109C" w:rsidRPr="006D4FB2">
        <w:t>l</w:t>
      </w:r>
      <w:r w:rsidR="006D4FB2">
        <w:t>’</w:t>
      </w:r>
      <w:r w:rsidR="0006109C" w:rsidRPr="006D4FB2">
        <w:t>obligation financière</w:t>
      </w:r>
      <w:r w:rsidRPr="006D4FB2">
        <w:t xml:space="preserve"> de l</w:t>
      </w:r>
      <w:r w:rsidR="006D4FB2">
        <w:t>’</w:t>
      </w:r>
      <w:r w:rsidRPr="006D4FB2">
        <w:t>OMS ne saurait dépasser les limites mentionnées ci-dessus.</w:t>
      </w:r>
    </w:p>
    <w:p w14:paraId="7D656CAA" w14:textId="77777777" w:rsidR="00042359" w:rsidRPr="006D4FB2" w:rsidRDefault="00042359" w:rsidP="00FD0919">
      <w:pPr>
        <w:pStyle w:val="BodyText"/>
        <w:spacing w:line="230" w:lineRule="auto"/>
      </w:pPr>
      <w:r w:rsidRPr="006D4FB2">
        <w:t>L</w:t>
      </w:r>
      <w:r w:rsidR="006D4FB2">
        <w:t>’</w:t>
      </w:r>
      <w:r w:rsidRPr="006D4FB2">
        <w:t>OMS me transmettra l</w:t>
      </w:r>
      <w:r w:rsidR="006D4FB2">
        <w:t>’</w:t>
      </w:r>
      <w:r w:rsidRPr="006D4FB2">
        <w:t>autorisation de voyage lorsqu</w:t>
      </w:r>
      <w:r w:rsidR="006D4FB2">
        <w:t>’</w:t>
      </w:r>
      <w:r w:rsidRPr="006D4FB2">
        <w:t>elle aura reçu la lettre d</w:t>
      </w:r>
      <w:r w:rsidR="006D4FB2">
        <w:t>’</w:t>
      </w:r>
      <w:r w:rsidRPr="006D4FB2">
        <w:t>invitation contresignée et le mémorandum d</w:t>
      </w:r>
      <w:r w:rsidR="006D4FB2">
        <w:t>’</w:t>
      </w:r>
      <w:r w:rsidRPr="006D4FB2">
        <w:t>accord signé, ainsi que la déclaration d</w:t>
      </w:r>
      <w:r w:rsidR="006D4FB2">
        <w:t>’</w:t>
      </w:r>
      <w:r w:rsidRPr="006D4FB2">
        <w:t>intérêts pour les experts de l</w:t>
      </w:r>
      <w:r w:rsidR="006D4FB2">
        <w:t>’</w:t>
      </w:r>
      <w:r w:rsidRPr="006D4FB2">
        <w:t xml:space="preserve">OMS </w:t>
      </w:r>
      <w:r w:rsidR="00324E82" w:rsidRPr="006D4FB2">
        <w:t>remplie</w:t>
      </w:r>
      <w:r w:rsidRPr="006D4FB2">
        <w:t xml:space="preserve"> et signée, et </w:t>
      </w:r>
      <w:r w:rsidR="000C0E0E" w:rsidRPr="006D4FB2">
        <w:t>lorsqu</w:t>
      </w:r>
      <w:r w:rsidR="006D4FB2">
        <w:t>’</w:t>
      </w:r>
      <w:r w:rsidR="000C0E0E" w:rsidRPr="006D4FB2">
        <w:t xml:space="preserve">elle </w:t>
      </w:r>
      <w:r w:rsidRPr="006D4FB2">
        <w:t>sera en mesure de me confirmer par écrit que les informations divulguées dans la déclaration d</w:t>
      </w:r>
      <w:r w:rsidR="006D4FB2">
        <w:t>’</w:t>
      </w:r>
      <w:r w:rsidRPr="006D4FB2">
        <w:t>intérêts n</w:t>
      </w:r>
      <w:r w:rsidR="006D4FB2">
        <w:t>’</w:t>
      </w:r>
      <w:r w:rsidRPr="006D4FB2">
        <w:t>appellent pas de modification ou d</w:t>
      </w:r>
      <w:r w:rsidR="006D4FB2">
        <w:t>’</w:t>
      </w:r>
      <w:r w:rsidRPr="006D4FB2">
        <w:t>annulation de l</w:t>
      </w:r>
      <w:r w:rsidR="006D4FB2">
        <w:t>’</w:t>
      </w:r>
      <w:r w:rsidRPr="006D4FB2">
        <w:t>invitation de l</w:t>
      </w:r>
      <w:r w:rsidR="006D4FB2">
        <w:t>’</w:t>
      </w:r>
      <w:r w:rsidRPr="006D4FB2">
        <w:t>O</w:t>
      </w:r>
      <w:r w:rsidR="000C0E0E" w:rsidRPr="006D4FB2">
        <w:t>rganisation</w:t>
      </w:r>
      <w:r w:rsidRPr="006D4FB2">
        <w:t>.</w:t>
      </w:r>
    </w:p>
    <w:p w14:paraId="3706A986" w14:textId="77777777" w:rsidR="00042359" w:rsidRPr="006D4FB2" w:rsidRDefault="00042359" w:rsidP="00FD0919">
      <w:pPr>
        <w:pStyle w:val="BodyText"/>
        <w:spacing w:line="230" w:lineRule="auto"/>
      </w:pPr>
      <w:r w:rsidRPr="006D4FB2">
        <w:t xml:space="preserve">Afin de tirer parti des tarifs aériens les plus avantageux, je ferai mes réservations </w:t>
      </w:r>
      <w:r w:rsidR="000C0E0E" w:rsidRPr="006D4FB2">
        <w:t>le plus tôt</w:t>
      </w:r>
      <w:r w:rsidRPr="006D4FB2">
        <w:t xml:space="preserve"> possible par l</w:t>
      </w:r>
      <w:r w:rsidR="006D4FB2">
        <w:t>’</w:t>
      </w:r>
      <w:r w:rsidRPr="006D4FB2">
        <w:t>intermédiaire de l</w:t>
      </w:r>
      <w:r w:rsidR="006D4FB2">
        <w:t>’</w:t>
      </w:r>
      <w:r w:rsidRPr="006D4FB2">
        <w:t>agen</w:t>
      </w:r>
      <w:r w:rsidR="000C0E0E" w:rsidRPr="006D4FB2">
        <w:t>ce</w:t>
      </w:r>
      <w:r w:rsidRPr="006D4FB2">
        <w:t xml:space="preserve"> de voyage</w:t>
      </w:r>
      <w:r w:rsidR="00D97A10" w:rsidRPr="006D4FB2">
        <w:t>s</w:t>
      </w:r>
      <w:r w:rsidRPr="006D4FB2">
        <w:t xml:space="preserve"> mentionné</w:t>
      </w:r>
      <w:r w:rsidR="000C0E0E" w:rsidRPr="006D4FB2">
        <w:t>e</w:t>
      </w:r>
      <w:r w:rsidRPr="006D4FB2">
        <w:t xml:space="preserve"> dans la lettre d</w:t>
      </w:r>
      <w:r w:rsidR="006D4FB2">
        <w:t>’</w:t>
      </w:r>
      <w:r w:rsidRPr="006D4FB2">
        <w:t xml:space="preserve">invitation. </w:t>
      </w:r>
    </w:p>
    <w:p w14:paraId="15A24596" w14:textId="77777777" w:rsidR="00042359" w:rsidRPr="006D4FB2" w:rsidRDefault="00042359" w:rsidP="00FD0919">
      <w:pPr>
        <w:pStyle w:val="BodyText"/>
        <w:spacing w:line="230" w:lineRule="auto"/>
      </w:pPr>
      <w:r w:rsidRPr="006D4FB2">
        <w:t>L</w:t>
      </w:r>
      <w:r w:rsidR="006D4FB2">
        <w:t>’</w:t>
      </w:r>
      <w:r w:rsidRPr="006D4FB2">
        <w:t>OMS prévoit une assurance pour l</w:t>
      </w:r>
      <w:r w:rsidR="006D4FB2">
        <w:t>’</w:t>
      </w:r>
      <w:r w:rsidRPr="006D4FB2">
        <w:t xml:space="preserve">annulation du voyage au cas où je serais incapable de voyager pour des raisons médicales et où le billet acheté ne pourrait être </w:t>
      </w:r>
      <w:r w:rsidR="000C0E0E" w:rsidRPr="006D4FB2">
        <w:t>modifié ou annulé.</w:t>
      </w:r>
    </w:p>
    <w:p w14:paraId="0D543F0C" w14:textId="77777777" w:rsidR="00042359" w:rsidRPr="006D4FB2" w:rsidRDefault="00042359" w:rsidP="00FD0919">
      <w:pPr>
        <w:pStyle w:val="BodyText"/>
        <w:tabs>
          <w:tab w:val="left" w:pos="567"/>
        </w:tabs>
        <w:spacing w:line="230" w:lineRule="auto"/>
      </w:pPr>
      <w:r w:rsidRPr="006D4FB2">
        <w:t xml:space="preserve">Si je souhaite voyager par la route, en utilisant </w:t>
      </w:r>
      <w:r w:rsidR="00B22506" w:rsidRPr="006D4FB2">
        <w:t>mon</w:t>
      </w:r>
      <w:r w:rsidRPr="006D4FB2">
        <w:t xml:space="preserve"> propre </w:t>
      </w:r>
      <w:r w:rsidR="00B22506" w:rsidRPr="006D4FB2">
        <w:t>véhicule</w:t>
      </w:r>
      <w:r w:rsidRPr="006D4FB2">
        <w:t>, je demanderai à l</w:t>
      </w:r>
      <w:r w:rsidR="006D4FB2">
        <w:t>’</w:t>
      </w:r>
      <w:r w:rsidRPr="006D4FB2">
        <w:t>OMS une autorisation spéci</w:t>
      </w:r>
      <w:r w:rsidR="00324E82" w:rsidRPr="006D4FB2">
        <w:t>ale</w:t>
      </w:r>
      <w:r w:rsidRPr="006D4FB2">
        <w:t xml:space="preserve"> à l</w:t>
      </w:r>
      <w:r w:rsidR="006D4FB2">
        <w:t>’</w:t>
      </w:r>
      <w:r w:rsidRPr="006D4FB2">
        <w:t xml:space="preserve">avance. Dans un tel </w:t>
      </w:r>
      <w:r w:rsidR="00EF4224" w:rsidRPr="006D4FB2">
        <w:t>cas, le montant maximum</w:t>
      </w:r>
      <w:r w:rsidRPr="006D4FB2">
        <w:t xml:space="preserve"> remboursé par l</w:t>
      </w:r>
      <w:r w:rsidR="006D4FB2">
        <w:t>’</w:t>
      </w:r>
      <w:r w:rsidRPr="006D4FB2">
        <w:t xml:space="preserve">OMS sera </w:t>
      </w:r>
      <w:r w:rsidR="00EF4224" w:rsidRPr="006D4FB2">
        <w:t>calculé au</w:t>
      </w:r>
      <w:r w:rsidRPr="006D4FB2">
        <w:t xml:space="preserve"> taux officiel des Nations Unies </w:t>
      </w:r>
      <w:r w:rsidR="0006109C" w:rsidRPr="006D4FB2">
        <w:t>en fonction du</w:t>
      </w:r>
      <w:r w:rsidR="00B22506" w:rsidRPr="006D4FB2">
        <w:t xml:space="preserve"> kilométrage </w:t>
      </w:r>
      <w:r w:rsidR="00EF4224" w:rsidRPr="006D4FB2">
        <w:t>aller et retour jusqu</w:t>
      </w:r>
      <w:r w:rsidR="006D4FB2">
        <w:t>’</w:t>
      </w:r>
      <w:r w:rsidR="00EF4224" w:rsidRPr="006D4FB2">
        <w:t>à destination</w:t>
      </w:r>
      <w:r w:rsidRPr="006D4FB2">
        <w:t xml:space="preserve"> par l</w:t>
      </w:r>
      <w:r w:rsidR="006D4FB2">
        <w:t>’</w:t>
      </w:r>
      <w:r w:rsidRPr="006D4FB2">
        <w:t>itinéraire le plus direct. J</w:t>
      </w:r>
      <w:r w:rsidR="0006109C" w:rsidRPr="006D4FB2">
        <w:t>e ferai savoir à</w:t>
      </w:r>
      <w:r w:rsidRPr="006D4FB2">
        <w:t xml:space="preserve"> l</w:t>
      </w:r>
      <w:r w:rsidR="006D4FB2">
        <w:t>’</w:t>
      </w:r>
      <w:r w:rsidRPr="006D4FB2">
        <w:t>OMS si j</w:t>
      </w:r>
      <w:r w:rsidR="006D4FB2">
        <w:t>’</w:t>
      </w:r>
      <w:r w:rsidRPr="006D4FB2">
        <w:t xml:space="preserve">ai besoin </w:t>
      </w:r>
      <w:r w:rsidR="0006109C" w:rsidRPr="006D4FB2">
        <w:t>du</w:t>
      </w:r>
      <w:r w:rsidR="00EF4224" w:rsidRPr="006D4FB2">
        <w:t xml:space="preserve"> détail du</w:t>
      </w:r>
      <w:r w:rsidRPr="006D4FB2">
        <w:t xml:space="preserve"> montant qui me sera remboursé. </w:t>
      </w:r>
      <w:r w:rsidR="00B22506" w:rsidRPr="006D4FB2">
        <w:t>Je conviens</w:t>
      </w:r>
      <w:r w:rsidRPr="006D4FB2">
        <w:t xml:space="preserve"> que des éléments prouvant que le voyage en voiture a bien été effectué et attestant de la distance parcourue doivent ê</w:t>
      </w:r>
      <w:r w:rsidR="00696C65" w:rsidRPr="006D4FB2">
        <w:t>tre présentés.</w:t>
      </w:r>
    </w:p>
    <w:p w14:paraId="740361A2" w14:textId="77777777" w:rsidR="00042359" w:rsidRPr="006D4FB2" w:rsidRDefault="00042359" w:rsidP="00FD0919">
      <w:pPr>
        <w:pStyle w:val="BodyText"/>
        <w:tabs>
          <w:tab w:val="left" w:pos="567"/>
        </w:tabs>
        <w:spacing w:line="230" w:lineRule="auto"/>
      </w:pPr>
      <w:r w:rsidRPr="006D4FB2">
        <w:t>INDEMNITÉ JOURNALIÈRE DE SUBSISTANCE</w:t>
      </w:r>
    </w:p>
    <w:p w14:paraId="40C57F7C" w14:textId="77777777" w:rsidR="00042359" w:rsidRPr="006D4FB2" w:rsidRDefault="00042359" w:rsidP="00FD0919">
      <w:pPr>
        <w:pStyle w:val="BodyText"/>
        <w:tabs>
          <w:tab w:val="left" w:pos="567"/>
        </w:tabs>
        <w:spacing w:line="230" w:lineRule="auto"/>
      </w:pPr>
      <w:r w:rsidRPr="006D4FB2">
        <w:t>L</w:t>
      </w:r>
      <w:r w:rsidR="006D4FB2">
        <w:t>’</w:t>
      </w:r>
      <w:r w:rsidRPr="006D4FB2">
        <w:t>OMS me versera une indemnité journalière de subsistance</w:t>
      </w:r>
      <w:r w:rsidR="00B22506" w:rsidRPr="006D4FB2">
        <w:t xml:space="preserve"> (</w:t>
      </w:r>
      <w:r w:rsidR="00B22506" w:rsidRPr="006D4FB2">
        <w:rPr>
          <w:i/>
        </w:rPr>
        <w:t>per diem</w:t>
      </w:r>
      <w:r w:rsidR="00B22506" w:rsidRPr="006D4FB2">
        <w:t>)</w:t>
      </w:r>
      <w:r w:rsidRPr="006D4FB2">
        <w:t xml:space="preserve">, </w:t>
      </w:r>
      <w:r w:rsidR="004D5E2B" w:rsidRPr="006D4FB2">
        <w:t>calculée au</w:t>
      </w:r>
      <w:r w:rsidRPr="006D4FB2">
        <w:t xml:space="preserve"> taux standard publié par les Nations Unies pour le lieu concerné, pour la durée de tout voyage </w:t>
      </w:r>
      <w:r w:rsidR="00B22506" w:rsidRPr="006D4FB2">
        <w:t xml:space="preserve">entrepris </w:t>
      </w:r>
      <w:r w:rsidRPr="006D4FB2">
        <w:t>au cours de mon affectation et pour la durée du voyage à partir de mon lieu de résidence jusqu</w:t>
      </w:r>
      <w:r w:rsidR="006D4FB2">
        <w:t>’</w:t>
      </w:r>
      <w:r w:rsidRPr="006D4FB2">
        <w:t>au lieu de travail et retour, à l</w:t>
      </w:r>
      <w:r w:rsidR="006D4FB2">
        <w:t>’</w:t>
      </w:r>
      <w:r w:rsidRPr="006D4FB2">
        <w:t>exception du dernier jour de voyage (pour lequel aucune indemnité journalière de subsistance n</w:t>
      </w:r>
      <w:r w:rsidR="006D4FB2">
        <w:t>’</w:t>
      </w:r>
      <w:r w:rsidRPr="006D4FB2">
        <w:t xml:space="preserve">est </w:t>
      </w:r>
      <w:r w:rsidR="004D5E2B" w:rsidRPr="006D4FB2">
        <w:t>due). Une allocation équivalant</w:t>
      </w:r>
      <w:r w:rsidRPr="006D4FB2">
        <w:t xml:space="preserve"> à 50 % </w:t>
      </w:r>
      <w:r w:rsidR="00B22506" w:rsidRPr="006D4FB2">
        <w:t>de l</w:t>
      </w:r>
      <w:r w:rsidR="006D4FB2">
        <w:t>’</w:t>
      </w:r>
      <w:r w:rsidR="00B22506" w:rsidRPr="006D4FB2">
        <w:t>indemnité</w:t>
      </w:r>
      <w:r w:rsidRPr="006D4FB2">
        <w:t xml:space="preserve"> applicable à la </w:t>
      </w:r>
      <w:r w:rsidR="00B22506" w:rsidRPr="006D4FB2">
        <w:t>ville</w:t>
      </w:r>
      <w:r w:rsidRPr="006D4FB2">
        <w:t xml:space="preserve"> de départ sera versée aux voyageurs pour une nuit passée dans l</w:t>
      </w:r>
      <w:r w:rsidR="006D4FB2">
        <w:t>’</w:t>
      </w:r>
      <w:r w:rsidRPr="006D4FB2">
        <w:t>avion. Une allocation de voyage supplémentaire de US $</w:t>
      </w:r>
      <w:r w:rsidR="002C6A97" w:rsidRPr="006D4FB2">
        <w:t>47</w:t>
      </w:r>
      <w:r w:rsidR="008B004E" w:rsidRPr="006D4FB2">
        <w:t>*</w:t>
      </w:r>
      <w:r w:rsidRPr="006D4FB2">
        <w:t xml:space="preserve"> par ville de départ et d</w:t>
      </w:r>
      <w:r w:rsidR="006D4FB2">
        <w:t>’</w:t>
      </w:r>
      <w:r w:rsidRPr="006D4FB2">
        <w:t xml:space="preserve">arrivée </w:t>
      </w:r>
      <w:r w:rsidR="00B22506" w:rsidRPr="006D4FB2">
        <w:t xml:space="preserve">sera versée </w:t>
      </w:r>
      <w:r w:rsidRPr="006D4FB2">
        <w:t>afin de couvrir les dépenses diverses et le transport local. Je conviens et j</w:t>
      </w:r>
      <w:r w:rsidR="006D4FB2">
        <w:t>’</w:t>
      </w:r>
      <w:r w:rsidRPr="006D4FB2">
        <w:t>accepte que l</w:t>
      </w:r>
      <w:r w:rsidR="006D4FB2">
        <w:t>’</w:t>
      </w:r>
      <w:r w:rsidRPr="006D4FB2">
        <w:t>allocation totale décrite ici vise à couvrir l</w:t>
      </w:r>
      <w:r w:rsidR="006D4FB2">
        <w:t>’</w:t>
      </w:r>
      <w:r w:rsidRPr="006D4FB2">
        <w:t xml:space="preserve">ensemble des </w:t>
      </w:r>
      <w:r w:rsidR="002B567C" w:rsidRPr="006D4FB2">
        <w:t>frais</w:t>
      </w:r>
      <w:r w:rsidRPr="006D4FB2">
        <w:t xml:space="preserve"> liés à mon affectation, tels que le logement, les repas et l</w:t>
      </w:r>
      <w:r w:rsidR="006D4FB2">
        <w:t>’</w:t>
      </w:r>
      <w:r w:rsidRPr="006D4FB2">
        <w:t xml:space="preserve">ensemble des autres </w:t>
      </w:r>
      <w:r w:rsidRPr="006D4FB2">
        <w:lastRenderedPageBreak/>
        <w:t>faux frais. En conséquence, les taxes d</w:t>
      </w:r>
      <w:r w:rsidR="006D4FB2">
        <w:t>’</w:t>
      </w:r>
      <w:r w:rsidR="00424D0E" w:rsidRPr="006D4FB2">
        <w:t>aéroport et</w:t>
      </w:r>
      <w:r w:rsidRPr="006D4FB2">
        <w:t xml:space="preserve"> </w:t>
      </w:r>
      <w:r w:rsidR="002B567C" w:rsidRPr="006D4FB2">
        <w:t xml:space="preserve">les frais </w:t>
      </w:r>
      <w:r w:rsidRPr="006D4FB2">
        <w:t>de transport par voie terrestre de l</w:t>
      </w:r>
      <w:r w:rsidR="006D4FB2">
        <w:t>’</w:t>
      </w:r>
      <w:r w:rsidRPr="006D4FB2">
        <w:t>aéroport jusqu</w:t>
      </w:r>
      <w:r w:rsidR="006D4FB2">
        <w:t>’</w:t>
      </w:r>
      <w:r w:rsidRPr="006D4FB2">
        <w:t>à l</w:t>
      </w:r>
      <w:r w:rsidR="006D4FB2">
        <w:t>’</w:t>
      </w:r>
      <w:r w:rsidRPr="006D4FB2">
        <w:t>hôtel ou vice</w:t>
      </w:r>
      <w:r w:rsidR="004029BD" w:rsidRPr="006D4FB2">
        <w:t xml:space="preserve"> </w:t>
      </w:r>
      <w:r w:rsidRPr="006D4FB2">
        <w:t>versa ne seront pas remboursés séparément, et je ne suis pas tenu de présenter une demande de rem</w:t>
      </w:r>
      <w:r w:rsidR="003713FF" w:rsidRPr="006D4FB2">
        <w:t>boursement des frais de voyage.</w:t>
      </w:r>
    </w:p>
    <w:p w14:paraId="73B886CB" w14:textId="77777777" w:rsidR="003713FF" w:rsidRPr="006D4FB2" w:rsidRDefault="003713FF" w:rsidP="00FD0919">
      <w:pPr>
        <w:pStyle w:val="BodyText"/>
        <w:tabs>
          <w:tab w:val="left" w:pos="567"/>
        </w:tabs>
        <w:spacing w:line="230" w:lineRule="auto"/>
      </w:pPr>
      <w:r w:rsidRPr="006D4FB2">
        <w:t>La politique de l</w:t>
      </w:r>
      <w:r w:rsidR="006D4FB2">
        <w:t>’</w:t>
      </w:r>
      <w:r w:rsidRPr="006D4FB2">
        <w:t xml:space="preserve">OMS en matière de remboursement des frais </w:t>
      </w:r>
      <w:r w:rsidR="0006109C" w:rsidRPr="006D4FB2">
        <w:t>d</w:t>
      </w:r>
      <w:r w:rsidR="006D4FB2">
        <w:t>’</w:t>
      </w:r>
      <w:r w:rsidR="0006109C" w:rsidRPr="006D4FB2">
        <w:t>hébergement</w:t>
      </w:r>
      <w:r w:rsidRPr="006D4FB2">
        <w:t xml:space="preserve"> diffère selon que le voyageur séjourne à l</w:t>
      </w:r>
      <w:r w:rsidR="006D4FB2">
        <w:t>’</w:t>
      </w:r>
      <w:r w:rsidRPr="006D4FB2">
        <w:t xml:space="preserve">hôtel ou </w:t>
      </w:r>
      <w:r w:rsidR="00532D40" w:rsidRPr="006D4FB2">
        <w:t>dans tout</w:t>
      </w:r>
      <w:r w:rsidRPr="006D4FB2">
        <w:t xml:space="preserve"> autre établissement commercial, ou prend ses propres dispositions</w:t>
      </w:r>
      <w:r w:rsidR="00174BD3" w:rsidRPr="006D4FB2">
        <w:t xml:space="preserve"> pour se loger</w:t>
      </w:r>
      <w:r w:rsidRPr="006D4FB2">
        <w:t xml:space="preserve"> sans encourir de frais </w:t>
      </w:r>
      <w:r w:rsidR="00174BD3" w:rsidRPr="006D4FB2">
        <w:t>d</w:t>
      </w:r>
      <w:r w:rsidR="006D4FB2">
        <w:t>’</w:t>
      </w:r>
      <w:r w:rsidR="00174BD3" w:rsidRPr="006D4FB2">
        <w:t>hébergement</w:t>
      </w:r>
      <w:r w:rsidRPr="006D4FB2">
        <w:t>.</w:t>
      </w:r>
      <w:r w:rsidR="00252800" w:rsidRPr="006D4FB2">
        <w:t xml:space="preserve"> Les voyageurs qui séjourne</w:t>
      </w:r>
      <w:r w:rsidRPr="006D4FB2">
        <w:t>nt à l</w:t>
      </w:r>
      <w:r w:rsidR="006D4FB2">
        <w:t>’</w:t>
      </w:r>
      <w:r w:rsidRPr="006D4FB2">
        <w:t xml:space="preserve">hôtel </w:t>
      </w:r>
      <w:r w:rsidR="00252800" w:rsidRPr="006D4FB2">
        <w:t>recevront la totalité de</w:t>
      </w:r>
      <w:r w:rsidRPr="006D4FB2">
        <w:t xml:space="preserve"> l</w:t>
      </w:r>
      <w:r w:rsidR="006D4FB2">
        <w:t>’</w:t>
      </w:r>
      <w:r w:rsidRPr="006D4FB2">
        <w:t>indemnité journalière de subsistance</w:t>
      </w:r>
      <w:r w:rsidR="004D7D33" w:rsidRPr="006D4FB2">
        <w:t xml:space="preserve"> applicable</w:t>
      </w:r>
      <w:r w:rsidR="00594B57" w:rsidRPr="006D4FB2">
        <w:t xml:space="preserve"> </w:t>
      </w:r>
      <w:r w:rsidRPr="006D4FB2">
        <w:t xml:space="preserve">; </w:t>
      </w:r>
      <w:r w:rsidR="00252800" w:rsidRPr="006D4FB2">
        <w:t>les voyageurs qui n</w:t>
      </w:r>
      <w:r w:rsidR="006D4FB2">
        <w:t>’</w:t>
      </w:r>
      <w:r w:rsidR="00252800" w:rsidRPr="006D4FB2">
        <w:t>encourent aucune dépense de logement recevront 50 % du taux applicable de l</w:t>
      </w:r>
      <w:r w:rsidR="006D4FB2">
        <w:t>’</w:t>
      </w:r>
      <w:r w:rsidR="00252800" w:rsidRPr="006D4FB2">
        <w:t>indemnité journalière de subsistance.</w:t>
      </w:r>
    </w:p>
    <w:p w14:paraId="09181648" w14:textId="77777777" w:rsidR="00252800" w:rsidRPr="006D4FB2" w:rsidRDefault="00252800" w:rsidP="00FD0919">
      <w:pPr>
        <w:pStyle w:val="BodyText"/>
        <w:tabs>
          <w:tab w:val="left" w:pos="567"/>
        </w:tabs>
        <w:spacing w:line="230" w:lineRule="auto"/>
      </w:pPr>
      <w:r w:rsidRPr="006D4FB2">
        <w:t>Je conviens d</w:t>
      </w:r>
      <w:r w:rsidR="006D4FB2">
        <w:t>’</w:t>
      </w:r>
      <w:r w:rsidRPr="006D4FB2">
        <w:t>informer l</w:t>
      </w:r>
      <w:r w:rsidR="006D4FB2">
        <w:t>’</w:t>
      </w:r>
      <w:r w:rsidRPr="006D4FB2">
        <w:t>OMS de la formule de logement que j</w:t>
      </w:r>
      <w:r w:rsidR="006D4FB2">
        <w:t>’</w:t>
      </w:r>
      <w:r w:rsidRPr="006D4FB2">
        <w:t>aurai choisie et de fournir mes coordonnées bancaires si je souhaite que l</w:t>
      </w:r>
      <w:r w:rsidR="006D4FB2">
        <w:t>’</w:t>
      </w:r>
      <w:r w:rsidRPr="006D4FB2">
        <w:t>indemnité journalière de subsistance soit versée sur ce compte.</w:t>
      </w:r>
    </w:p>
    <w:p w14:paraId="7C1B776F" w14:textId="77777777" w:rsidR="00252800" w:rsidRPr="006D4FB2" w:rsidRDefault="00594B57" w:rsidP="00594B57">
      <w:pPr>
        <w:pStyle w:val="BodyText"/>
        <w:tabs>
          <w:tab w:val="left" w:pos="567"/>
        </w:tabs>
        <w:spacing w:line="230" w:lineRule="auto"/>
      </w:pPr>
      <w:r w:rsidRPr="006D4FB2">
        <w:t>INDEMNITÉ DE SUBSISTANCE – Villes couvertes par le programme d</w:t>
      </w:r>
      <w:r w:rsidR="006D4FB2">
        <w:t>’</w:t>
      </w:r>
      <w:r w:rsidRPr="006D4FB2">
        <w:t>hôtels à privilégier mis en place par l</w:t>
      </w:r>
      <w:r w:rsidR="006D4FB2">
        <w:t>’</w:t>
      </w:r>
      <w:r w:rsidRPr="006D4FB2">
        <w:t>OMS. Des dispositions particulières sont appliquées aux consultants et aux conseillers temporaires qui se rendent dans l</w:t>
      </w:r>
      <w:r w:rsidR="006D4FB2">
        <w:t>’</w:t>
      </w:r>
      <w:r w:rsidRPr="006D4FB2">
        <w:t xml:space="preserve">une des </w:t>
      </w:r>
      <w:r w:rsidR="00252800" w:rsidRPr="006D4FB2">
        <w:t>villes</w:t>
      </w:r>
      <w:r w:rsidRPr="006D4FB2">
        <w:t xml:space="preserve"> suivantes</w:t>
      </w:r>
      <w:r w:rsidR="00252800" w:rsidRPr="006D4FB2">
        <w:t> :</w:t>
      </w:r>
    </w:p>
    <w:p w14:paraId="44C1CEC4" w14:textId="77777777" w:rsidR="00252800" w:rsidRPr="006D4FB2" w:rsidRDefault="0029395D" w:rsidP="00FD0919">
      <w:pPr>
        <w:pStyle w:val="NoSpacing"/>
        <w:spacing w:after="280" w:line="230" w:lineRule="auto"/>
      </w:pPr>
      <w:r w:rsidRPr="006D4FB2">
        <w:t xml:space="preserve">Accra – </w:t>
      </w:r>
      <w:r w:rsidR="00252800" w:rsidRPr="006D4FB2">
        <w:t xml:space="preserve">Addis-Abeba – </w:t>
      </w:r>
      <w:r w:rsidRPr="006D4FB2">
        <w:t xml:space="preserve">Amman – </w:t>
      </w:r>
      <w:r w:rsidR="00252800" w:rsidRPr="006D4FB2">
        <w:t xml:space="preserve">Atlanta </w:t>
      </w:r>
      <w:r w:rsidRPr="006D4FB2">
        <w:t>–</w:t>
      </w:r>
      <w:r w:rsidR="00252800" w:rsidRPr="006D4FB2">
        <w:t xml:space="preserve"> Bangkok – Beyrouth</w:t>
      </w:r>
      <w:r w:rsidRPr="006D4FB2">
        <w:t xml:space="preserve"> –</w:t>
      </w:r>
      <w:r w:rsidR="00252800" w:rsidRPr="006D4FB2">
        <w:t xml:space="preserve"> Brazzaville – Copenhague – Dakar – Genève –Jakarta –</w:t>
      </w:r>
      <w:r w:rsidRPr="006D4FB2">
        <w:t xml:space="preserve"> Johannesburg </w:t>
      </w:r>
      <w:r w:rsidR="00252800" w:rsidRPr="006D4FB2">
        <w:t>– Le Caire –</w:t>
      </w:r>
      <w:r w:rsidRPr="006D4FB2">
        <w:t xml:space="preserve"> Libreville – Londres – Manille</w:t>
      </w:r>
      <w:r w:rsidR="00252800" w:rsidRPr="006D4FB2">
        <w:t xml:space="preserve"> – Nairobi – Paris – Rome</w:t>
      </w:r>
    </w:p>
    <w:p w14:paraId="5A260F57" w14:textId="77777777" w:rsidR="00594B57" w:rsidRPr="006D4FB2" w:rsidRDefault="00594B57" w:rsidP="00FD0919">
      <w:pPr>
        <w:pStyle w:val="NoSpacing"/>
        <w:spacing w:after="280" w:line="230" w:lineRule="auto"/>
      </w:pPr>
      <w:r w:rsidRPr="006D4FB2">
        <w:t>Sauf instruction contraire de l</w:t>
      </w:r>
      <w:r w:rsidR="006D4FB2">
        <w:t>’</w:t>
      </w:r>
      <w:r w:rsidRPr="006D4FB2">
        <w:t>OMS, les réservations d</w:t>
      </w:r>
      <w:r w:rsidR="006D4FB2">
        <w:t>’</w:t>
      </w:r>
      <w:r w:rsidRPr="006D4FB2">
        <w:t xml:space="preserve">hôtel doivent être effectuées sur la plateforme de réservation </w:t>
      </w:r>
      <w:r w:rsidR="003558CA" w:rsidRPr="006D4FB2">
        <w:t>Corpo</w:t>
      </w:r>
      <w:r w:rsidRPr="006D4FB2">
        <w:t>, à l</w:t>
      </w:r>
      <w:r w:rsidR="006D4FB2">
        <w:t>’</w:t>
      </w:r>
      <w:r w:rsidRPr="006D4FB2">
        <w:t xml:space="preserve">adresse </w:t>
      </w:r>
      <w:hyperlink r:id="rId31" w:history="1">
        <w:r w:rsidRPr="006D4FB2">
          <w:rPr>
            <w:rStyle w:val="Hyperlink"/>
            <w:rFonts w:ascii="Times New Roman" w:hAnsi="Times New Roman"/>
            <w:sz w:val="24"/>
          </w:rPr>
          <w:t>https://www.hcorpo.com/who/user</w:t>
        </w:r>
      </w:hyperlink>
      <w:r w:rsidRPr="006D4FB2">
        <w:t>.</w:t>
      </w:r>
    </w:p>
    <w:p w14:paraId="01276A28" w14:textId="77777777" w:rsidR="00594B57" w:rsidRPr="006D4FB2" w:rsidRDefault="00594B57" w:rsidP="00FD0919">
      <w:pPr>
        <w:pStyle w:val="NoSpacing"/>
        <w:spacing w:after="280" w:line="230" w:lineRule="auto"/>
      </w:pPr>
      <w:r w:rsidRPr="006D4FB2">
        <w:t>L</w:t>
      </w:r>
      <w:r w:rsidR="006D4FB2">
        <w:t>’</w:t>
      </w:r>
      <w:r w:rsidRPr="006D4FB2">
        <w:t>OMS versera aux voyageurs une allocation journalière de subsistance (</w:t>
      </w:r>
      <w:r w:rsidRPr="006D4FB2">
        <w:rPr>
          <w:i/>
          <w:iCs/>
        </w:rPr>
        <w:t>per diem</w:t>
      </w:r>
      <w:r w:rsidRPr="006D4FB2">
        <w:t>) couvrant uniquement les repas et les faux frais car elle paiera les nuits d</w:t>
      </w:r>
      <w:r w:rsidR="006D4FB2">
        <w:t>’</w:t>
      </w:r>
      <w:r w:rsidRPr="006D4FB2">
        <w:t>hôtel directement par l</w:t>
      </w:r>
      <w:r w:rsidR="006D4FB2">
        <w:t>’</w:t>
      </w:r>
      <w:r w:rsidRPr="006D4FB2">
        <w:t>intermédiaire de la plateforme.</w:t>
      </w:r>
    </w:p>
    <w:p w14:paraId="60202312" w14:textId="77777777" w:rsidR="00D97A10" w:rsidRPr="006D4FB2" w:rsidRDefault="00D97A10" w:rsidP="00FD0919">
      <w:pPr>
        <w:pStyle w:val="BodyText"/>
        <w:tabs>
          <w:tab w:val="left" w:pos="567"/>
        </w:tabs>
        <w:spacing w:line="230" w:lineRule="auto"/>
      </w:pPr>
      <w:r w:rsidRPr="006D4FB2">
        <w:t>SUISSE</w:t>
      </w:r>
    </w:p>
    <w:p w14:paraId="4BEE5FA0" w14:textId="77777777" w:rsidR="00E6050E" w:rsidRPr="006D4FB2" w:rsidRDefault="00BD382C" w:rsidP="00FD0919">
      <w:pPr>
        <w:pStyle w:val="BodyText"/>
        <w:tabs>
          <w:tab w:val="left" w:pos="567"/>
        </w:tabs>
        <w:spacing w:line="230" w:lineRule="auto"/>
        <w:rPr>
          <w:b/>
          <w:bCs/>
        </w:rPr>
      </w:pPr>
      <w:r w:rsidRPr="006D4FB2">
        <w:rPr>
          <w:b/>
          <w:bCs/>
        </w:rPr>
        <w:t>Taux applicables</w:t>
      </w:r>
    </w:p>
    <w:p w14:paraId="12D76C9F" w14:textId="77777777" w:rsidR="00960D37" w:rsidRPr="006D4FB2" w:rsidRDefault="003558CA" w:rsidP="00FD0919">
      <w:pPr>
        <w:pStyle w:val="BodyText"/>
        <w:tabs>
          <w:tab w:val="left" w:pos="567"/>
        </w:tabs>
        <w:spacing w:line="230" w:lineRule="auto"/>
      </w:pPr>
      <w:r w:rsidRPr="006D4FB2">
        <w:t>Pour les consultants et les conseillers temporaires effectuant une mission de longue durée, l</w:t>
      </w:r>
      <w:r w:rsidR="006D4FB2">
        <w:t>’</w:t>
      </w:r>
      <w:r w:rsidR="00E6050E" w:rsidRPr="006D4FB2">
        <w:t xml:space="preserve">OMS versera </w:t>
      </w:r>
      <w:r w:rsidR="0003566D" w:rsidRPr="006D4FB2">
        <w:t>une indemnité journalière de subsistance (</w:t>
      </w:r>
      <w:r w:rsidR="0003566D" w:rsidRPr="006D4FB2">
        <w:rPr>
          <w:i/>
        </w:rPr>
        <w:t>per diem</w:t>
      </w:r>
      <w:r w:rsidR="0003566D" w:rsidRPr="006D4FB2">
        <w:t xml:space="preserve">), </w:t>
      </w:r>
      <w:r w:rsidR="00414494" w:rsidRPr="006D4FB2">
        <w:t>calculée</w:t>
      </w:r>
      <w:r w:rsidR="0003566D" w:rsidRPr="006D4FB2">
        <w:t xml:space="preserve"> au taux journalier officiel de l</w:t>
      </w:r>
      <w:r w:rsidR="006D4FB2">
        <w:t>’</w:t>
      </w:r>
      <w:r w:rsidR="0003566D" w:rsidRPr="006D4FB2">
        <w:t>OMS en vigueur à la date du voyage, suivant la politique actuelle, à concurrence de CHF 3000 par mois, c</w:t>
      </w:r>
      <w:r w:rsidR="006D4FB2">
        <w:t>’</w:t>
      </w:r>
      <w:r w:rsidR="0003566D" w:rsidRPr="006D4FB2">
        <w:t xml:space="preserve">est-à-dire par période de 30 jours </w:t>
      </w:r>
      <w:r w:rsidR="00414494" w:rsidRPr="006D4FB2">
        <w:t>civils</w:t>
      </w:r>
      <w:r w:rsidR="0003566D" w:rsidRPr="006D4FB2">
        <w:t xml:space="preserve"> consécutifs. </w:t>
      </w:r>
      <w:r w:rsidR="00960D37" w:rsidRPr="006D4FB2">
        <w:t>L</w:t>
      </w:r>
      <w:r w:rsidR="006D4FB2">
        <w:t>’</w:t>
      </w:r>
      <w:r w:rsidR="00960D37" w:rsidRPr="006D4FB2">
        <w:t xml:space="preserve">indemnité journalière de subsistance </w:t>
      </w:r>
      <w:r w:rsidR="0003566D" w:rsidRPr="006D4FB2">
        <w:t>versé</w:t>
      </w:r>
      <w:r w:rsidR="00960D37" w:rsidRPr="006D4FB2">
        <w:t>e</w:t>
      </w:r>
      <w:r w:rsidR="0003566D" w:rsidRPr="006D4FB2">
        <w:t xml:space="preserve"> ensuite s</w:t>
      </w:r>
      <w:r w:rsidR="006D4FB2">
        <w:t>’</w:t>
      </w:r>
      <w:r w:rsidR="0003566D" w:rsidRPr="006D4FB2">
        <w:t xml:space="preserve">élèvera à </w:t>
      </w:r>
      <w:r w:rsidR="00C401DF" w:rsidRPr="006D4FB2">
        <w:t>CHF 100 par jour supplémentaire</w:t>
      </w:r>
      <w:r w:rsidR="00960D37" w:rsidRPr="006D4FB2">
        <w:t xml:space="preserve"> p</w:t>
      </w:r>
      <w:r w:rsidR="0003566D" w:rsidRPr="006D4FB2">
        <w:t xml:space="preserve">endant </w:t>
      </w:r>
      <w:r w:rsidR="00C401DF" w:rsidRPr="006D4FB2">
        <w:t>mon affectation</w:t>
      </w:r>
      <w:r w:rsidR="0003566D" w:rsidRPr="006D4FB2">
        <w:t xml:space="preserve"> et pour la durée du voyage à partir de mon lieu de résidence jusqu</w:t>
      </w:r>
      <w:r w:rsidR="006D4FB2">
        <w:t>’</w:t>
      </w:r>
      <w:r w:rsidR="0003566D" w:rsidRPr="006D4FB2">
        <w:t>en Suisse et retour, à l</w:t>
      </w:r>
      <w:r w:rsidR="006D4FB2">
        <w:t>’</w:t>
      </w:r>
      <w:r w:rsidR="0003566D" w:rsidRPr="006D4FB2">
        <w:t>exception du dernier jour de voyage (pour lequel aucune indemnité journalière de subsistance n</w:t>
      </w:r>
      <w:r w:rsidR="006D4FB2">
        <w:t>’</w:t>
      </w:r>
      <w:r w:rsidR="0003566D" w:rsidRPr="006D4FB2">
        <w:t>e</w:t>
      </w:r>
      <w:r w:rsidR="00414494" w:rsidRPr="006D4FB2">
        <w:t xml:space="preserve">st due). </w:t>
      </w:r>
      <w:r w:rsidRPr="006D4FB2">
        <w:t>Lorsque l</w:t>
      </w:r>
      <w:r w:rsidR="006D4FB2">
        <w:t>’</w:t>
      </w:r>
      <w:r w:rsidRPr="006D4FB2">
        <w:t xml:space="preserve">OMS verse une allocation journalière de subsistance au taux applicable pour les missions de longue durée, les voyageurs ne doivent pas réserver leur hébergement sur la plateforme. </w:t>
      </w:r>
      <w:r w:rsidR="00414494" w:rsidRPr="006D4FB2">
        <w:t>Une allocation équivalant</w:t>
      </w:r>
      <w:r w:rsidR="0003566D" w:rsidRPr="006D4FB2">
        <w:t xml:space="preserve"> à 50 % de l</w:t>
      </w:r>
      <w:r w:rsidR="006D4FB2">
        <w:t>’</w:t>
      </w:r>
      <w:r w:rsidR="0003566D" w:rsidRPr="006D4FB2">
        <w:t>indemnité applicable à la ville de départ sera versée aux voyageurs pour une nuit passée dans l</w:t>
      </w:r>
      <w:r w:rsidR="006D4FB2">
        <w:t>’</w:t>
      </w:r>
      <w:r w:rsidR="0003566D" w:rsidRPr="006D4FB2">
        <w:t>avion. Une allocation de voyage supplémentaire de US $47</w:t>
      </w:r>
      <w:r w:rsidR="004570E8" w:rsidRPr="006D4FB2">
        <w:t>*</w:t>
      </w:r>
      <w:r w:rsidR="0003566D" w:rsidRPr="006D4FB2">
        <w:t xml:space="preserve"> par ville de départ et </w:t>
      </w:r>
      <w:r w:rsidRPr="006D4FB2">
        <w:t>d</w:t>
      </w:r>
      <w:r w:rsidR="006D4FB2">
        <w:t>’</w:t>
      </w:r>
      <w:r w:rsidRPr="006D4FB2">
        <w:t>arrivée sera</w:t>
      </w:r>
      <w:r w:rsidR="0003566D" w:rsidRPr="006D4FB2">
        <w:t xml:space="preserve"> </w:t>
      </w:r>
      <w:r w:rsidR="00960D37" w:rsidRPr="006D4FB2">
        <w:t xml:space="preserve">également </w:t>
      </w:r>
      <w:r w:rsidR="0003566D" w:rsidRPr="006D4FB2">
        <w:t xml:space="preserve">versée afin de couvrir les dépenses </w:t>
      </w:r>
      <w:r w:rsidR="00B059E7" w:rsidRPr="006D4FB2">
        <w:t>diverses et le transport local.</w:t>
      </w:r>
    </w:p>
    <w:p w14:paraId="6D6ECE06" w14:textId="77777777" w:rsidR="00960D37" w:rsidRPr="006D4FB2" w:rsidRDefault="00960D37" w:rsidP="006D4FB2">
      <w:pPr>
        <w:pStyle w:val="BodyText"/>
        <w:keepNext/>
        <w:tabs>
          <w:tab w:val="left" w:pos="567"/>
        </w:tabs>
        <w:spacing w:line="230" w:lineRule="auto"/>
      </w:pPr>
      <w:r w:rsidRPr="006D4FB2">
        <w:t>Autres dispositions :</w:t>
      </w:r>
    </w:p>
    <w:p w14:paraId="4EE2BA35" w14:textId="77777777" w:rsidR="005A2F63" w:rsidRPr="006D4FB2" w:rsidRDefault="00960D37" w:rsidP="006D4FB2">
      <w:pPr>
        <w:pStyle w:val="BodyText"/>
        <w:keepNext/>
        <w:tabs>
          <w:tab w:val="left" w:pos="1134"/>
        </w:tabs>
        <w:spacing w:line="230" w:lineRule="auto"/>
        <w:ind w:left="1134" w:hanging="567"/>
      </w:pPr>
      <w:r w:rsidRPr="006D4FB2">
        <w:t>a.</w:t>
      </w:r>
      <w:r w:rsidRPr="006D4FB2">
        <w:tab/>
        <w:t>Un mois seulement d</w:t>
      </w:r>
      <w:r w:rsidR="006D4FB2">
        <w:t>’</w:t>
      </w:r>
      <w:r w:rsidRPr="006D4FB2">
        <w:t xml:space="preserve">indemnité journalière de subsistance me sera </w:t>
      </w:r>
      <w:r w:rsidR="003558CA" w:rsidRPr="006D4FB2">
        <w:t>versée</w:t>
      </w:r>
      <w:r w:rsidRPr="006D4FB2">
        <w:t xml:space="preserve"> à la fois. L</w:t>
      </w:r>
      <w:r w:rsidR="006D4FB2">
        <w:t>’</w:t>
      </w:r>
      <w:r w:rsidRPr="006D4FB2">
        <w:t>indemnité du mois suivant ne me sera avancée que si je fournis à l</w:t>
      </w:r>
      <w:r w:rsidR="006D4FB2">
        <w:t>’</w:t>
      </w:r>
      <w:r w:rsidRPr="006D4FB2">
        <w:t xml:space="preserve">OMS une preuve </w:t>
      </w:r>
      <w:r w:rsidR="000A6373" w:rsidRPr="006D4FB2">
        <w:lastRenderedPageBreak/>
        <w:t>des dépenses engagées pour l</w:t>
      </w:r>
      <w:r w:rsidR="006D4FB2">
        <w:t>’</w:t>
      </w:r>
      <w:r w:rsidRPr="006D4FB2">
        <w:t xml:space="preserve">hébergement </w:t>
      </w:r>
      <w:r w:rsidRPr="006D4FB2">
        <w:rPr>
          <w:i/>
          <w:iCs/>
        </w:rPr>
        <w:t>(par exemple</w:t>
      </w:r>
      <w:r w:rsidR="000A6373" w:rsidRPr="006D4FB2">
        <w:rPr>
          <w:i/>
          <w:iCs/>
        </w:rPr>
        <w:t xml:space="preserve"> une copie de la réservation d</w:t>
      </w:r>
      <w:r w:rsidR="006D4FB2">
        <w:rPr>
          <w:i/>
          <w:iCs/>
        </w:rPr>
        <w:t>’</w:t>
      </w:r>
      <w:r w:rsidR="000A6373" w:rsidRPr="006D4FB2">
        <w:rPr>
          <w:i/>
          <w:iCs/>
        </w:rPr>
        <w:t>hôtel, une preuve de paiement</w:t>
      </w:r>
      <w:r w:rsidR="00C401DF" w:rsidRPr="006D4FB2">
        <w:rPr>
          <w:i/>
          <w:iCs/>
        </w:rPr>
        <w:t xml:space="preserve"> ou tout</w:t>
      </w:r>
      <w:r w:rsidR="000A6373" w:rsidRPr="006D4FB2">
        <w:rPr>
          <w:i/>
          <w:iCs/>
        </w:rPr>
        <w:t xml:space="preserve"> autre élément de preuve </w:t>
      </w:r>
      <w:r w:rsidR="00414494" w:rsidRPr="006D4FB2">
        <w:rPr>
          <w:i/>
          <w:iCs/>
        </w:rPr>
        <w:t>valable</w:t>
      </w:r>
      <w:r w:rsidR="005A2F63" w:rsidRPr="006D4FB2">
        <w:rPr>
          <w:i/>
          <w:iCs/>
        </w:rPr>
        <w:t>)</w:t>
      </w:r>
      <w:r w:rsidR="005A2F63" w:rsidRPr="006D4FB2">
        <w:t xml:space="preserve"> </w:t>
      </w:r>
      <w:r w:rsidR="00414494" w:rsidRPr="006D4FB2">
        <w:t>pendant</w:t>
      </w:r>
      <w:r w:rsidR="005A2F63" w:rsidRPr="006D4FB2">
        <w:t xml:space="preserve"> </w:t>
      </w:r>
      <w:r w:rsidR="00C401DF" w:rsidRPr="006D4FB2">
        <w:t xml:space="preserve">la période précédente couverte par </w:t>
      </w:r>
      <w:r w:rsidR="005A2F63" w:rsidRPr="006D4FB2">
        <w:t>l</w:t>
      </w:r>
      <w:r w:rsidR="006D4FB2">
        <w:t>’</w:t>
      </w:r>
      <w:r w:rsidR="005A2F63" w:rsidRPr="006D4FB2">
        <w:t>autorisation de voyage.</w:t>
      </w:r>
    </w:p>
    <w:p w14:paraId="6B0E712C" w14:textId="77777777" w:rsidR="005A2F63" w:rsidRPr="006D4FB2" w:rsidRDefault="00414494" w:rsidP="00FD0919">
      <w:pPr>
        <w:pStyle w:val="BodyText"/>
        <w:tabs>
          <w:tab w:val="left" w:pos="1134"/>
        </w:tabs>
        <w:spacing w:line="230" w:lineRule="auto"/>
        <w:ind w:left="1134" w:hanging="567"/>
      </w:pPr>
      <w:r w:rsidRPr="006D4FB2">
        <w:t>b.</w:t>
      </w:r>
      <w:r w:rsidRPr="006D4FB2">
        <w:tab/>
        <w:t>Tout trop-</w:t>
      </w:r>
      <w:r w:rsidR="005A2F63" w:rsidRPr="006D4FB2">
        <w:t>perçu sera ajusté sur l</w:t>
      </w:r>
      <w:r w:rsidR="006D4FB2">
        <w:t>’</w:t>
      </w:r>
      <w:r w:rsidR="005A2F63" w:rsidRPr="006D4FB2">
        <w:t>autorisation de voyage suivante.</w:t>
      </w:r>
    </w:p>
    <w:p w14:paraId="241890BC" w14:textId="77777777" w:rsidR="005A2F63" w:rsidRPr="006D4FB2" w:rsidRDefault="005A2F63" w:rsidP="00FD0919">
      <w:pPr>
        <w:pStyle w:val="BodyText"/>
        <w:tabs>
          <w:tab w:val="left" w:pos="1134"/>
        </w:tabs>
        <w:spacing w:line="230" w:lineRule="auto"/>
        <w:ind w:left="1134" w:hanging="567"/>
      </w:pPr>
      <w:proofErr w:type="spellStart"/>
      <w:r w:rsidRPr="006D4FB2">
        <w:t>c.</w:t>
      </w:r>
      <w:proofErr w:type="spellEnd"/>
      <w:r w:rsidRPr="006D4FB2">
        <w:tab/>
        <w:t>L</w:t>
      </w:r>
      <w:r w:rsidR="006D4FB2">
        <w:t>’</w:t>
      </w:r>
      <w:r w:rsidRPr="006D4FB2">
        <w:t>OMS ne versera l</w:t>
      </w:r>
      <w:r w:rsidR="006D4FB2">
        <w:t>’</w:t>
      </w:r>
      <w:r w:rsidRPr="006D4FB2">
        <w:t>indemnité journalière du dernier mois qu</w:t>
      </w:r>
      <w:r w:rsidR="006D4FB2">
        <w:t>’</w:t>
      </w:r>
      <w:r w:rsidRPr="006D4FB2">
        <w:t>après avoir obtenu les preuves de paiement de l</w:t>
      </w:r>
      <w:r w:rsidR="006D4FB2">
        <w:t>’</w:t>
      </w:r>
      <w:r w:rsidRPr="006D4FB2">
        <w:t xml:space="preserve">hébergement </w:t>
      </w:r>
      <w:r w:rsidR="00C401DF" w:rsidRPr="006D4FB2">
        <w:t>montrant</w:t>
      </w:r>
      <w:r w:rsidR="00130B88" w:rsidRPr="006D4FB2">
        <w:t xml:space="preserve"> </w:t>
      </w:r>
      <w:r w:rsidRPr="006D4FB2">
        <w:t>que l</w:t>
      </w:r>
      <w:r w:rsidR="006D4FB2">
        <w:t>’</w:t>
      </w:r>
      <w:r w:rsidRPr="006D4FB2">
        <w:t>intéressé a droit à l</w:t>
      </w:r>
      <w:r w:rsidR="006D4FB2">
        <w:t>’</w:t>
      </w:r>
      <w:r w:rsidRPr="006D4FB2">
        <w:t>indemnité pour l</w:t>
      </w:r>
      <w:r w:rsidR="006D4FB2">
        <w:t>’</w:t>
      </w:r>
      <w:r w:rsidRPr="006D4FB2">
        <w:t>ensemble des mois précédents.</w:t>
      </w:r>
    </w:p>
    <w:p w14:paraId="5D753790" w14:textId="77777777" w:rsidR="00763B4B" w:rsidRPr="006D4FB2" w:rsidRDefault="005A2F63" w:rsidP="00FD0919">
      <w:pPr>
        <w:pStyle w:val="BodyText"/>
        <w:tabs>
          <w:tab w:val="left" w:pos="1134"/>
        </w:tabs>
        <w:spacing w:line="230" w:lineRule="auto"/>
        <w:ind w:left="1134" w:hanging="567"/>
      </w:pPr>
      <w:r w:rsidRPr="006D4FB2">
        <w:t>d.</w:t>
      </w:r>
      <w:r w:rsidRPr="006D4FB2">
        <w:tab/>
        <w:t>Une</w:t>
      </w:r>
      <w:r w:rsidR="00CC40CA" w:rsidRPr="006D4FB2">
        <w:t xml:space="preserve"> ou plusieurs</w:t>
      </w:r>
      <w:r w:rsidRPr="006D4FB2">
        <w:t xml:space="preserve"> demande</w:t>
      </w:r>
      <w:r w:rsidR="00CC40CA" w:rsidRPr="006D4FB2">
        <w:t>s</w:t>
      </w:r>
      <w:r w:rsidRPr="006D4FB2">
        <w:t xml:space="preserve"> de remboursement des frais de voyage </w:t>
      </w:r>
      <w:r w:rsidR="00763B4B" w:rsidRPr="006D4FB2">
        <w:t>devront être</w:t>
      </w:r>
      <w:r w:rsidR="00CC40CA" w:rsidRPr="006D4FB2">
        <w:t xml:space="preserve"> présentée</w:t>
      </w:r>
      <w:r w:rsidR="00445E95" w:rsidRPr="006D4FB2">
        <w:t>s</w:t>
      </w:r>
      <w:r w:rsidR="00CC40CA" w:rsidRPr="006D4FB2">
        <w:t xml:space="preserve"> si le montant précédemment payé </w:t>
      </w:r>
      <w:r w:rsidR="00D22ED8" w:rsidRPr="006D4FB2">
        <w:t>d</w:t>
      </w:r>
      <w:r w:rsidR="006D4FB2">
        <w:t>’</w:t>
      </w:r>
      <w:r w:rsidR="00D22ED8" w:rsidRPr="006D4FB2">
        <w:t>après</w:t>
      </w:r>
      <w:r w:rsidR="00CC40CA" w:rsidRPr="006D4FB2">
        <w:t xml:space="preserve"> l</w:t>
      </w:r>
      <w:r w:rsidR="006D4FB2">
        <w:t>’</w:t>
      </w:r>
      <w:r w:rsidR="00CC40CA" w:rsidRPr="006D4FB2">
        <w:t>autorisation de voyage</w:t>
      </w:r>
      <w:r w:rsidR="00763B4B" w:rsidRPr="006D4FB2">
        <w:t xml:space="preserve"> doit être ajusté.</w:t>
      </w:r>
    </w:p>
    <w:p w14:paraId="74E18326" w14:textId="77777777" w:rsidR="00C401DF" w:rsidRPr="006D4FB2" w:rsidRDefault="00763B4B" w:rsidP="00FD0919">
      <w:pPr>
        <w:pStyle w:val="BodyText"/>
        <w:tabs>
          <w:tab w:val="left" w:pos="1134"/>
        </w:tabs>
        <w:spacing w:line="230" w:lineRule="auto"/>
        <w:ind w:left="1134" w:hanging="567"/>
      </w:pPr>
      <w:r w:rsidRPr="006D4FB2">
        <w:t>e.</w:t>
      </w:r>
      <w:r w:rsidRPr="006D4FB2">
        <w:tab/>
        <w:t>Si l</w:t>
      </w:r>
      <w:r w:rsidR="006D4FB2">
        <w:t>’</w:t>
      </w:r>
      <w:r w:rsidRPr="006D4FB2">
        <w:t>indemnité a été versée pour la ville où j</w:t>
      </w:r>
      <w:r w:rsidR="006D4FB2">
        <w:t>’</w:t>
      </w:r>
      <w:r w:rsidRPr="006D4FB2">
        <w:t>ai été principalement affecté, toute indemnité versée en raison d</w:t>
      </w:r>
      <w:r w:rsidR="006D4FB2">
        <w:t>’</w:t>
      </w:r>
      <w:r w:rsidRPr="006D4FB2">
        <w:t>un voyage dans un autre lieu d</w:t>
      </w:r>
      <w:r w:rsidR="006D4FB2">
        <w:t>’</w:t>
      </w:r>
      <w:r w:rsidRPr="006D4FB2">
        <w:t>affectation au cours de la même période doit être ajustée afin qu</w:t>
      </w:r>
      <w:r w:rsidR="006D4FB2">
        <w:t>’</w:t>
      </w:r>
      <w:r w:rsidRPr="006D4FB2">
        <w:t>il n</w:t>
      </w:r>
      <w:r w:rsidR="006D4FB2">
        <w:t>’</w:t>
      </w:r>
      <w:r w:rsidRPr="006D4FB2">
        <w:t>y ait pas de paiement en double, et l</w:t>
      </w:r>
      <w:r w:rsidR="006D4FB2">
        <w:t>’</w:t>
      </w:r>
      <w:r w:rsidRPr="006D4FB2">
        <w:t>indemnité déjà payée doit être déduite si je prends un congé pour raisons personnelles pendant cette période.</w:t>
      </w:r>
    </w:p>
    <w:p w14:paraId="0A7141F8" w14:textId="77777777" w:rsidR="00BD382C" w:rsidRPr="006D4FB2" w:rsidRDefault="00C401DF" w:rsidP="00FD0919">
      <w:pPr>
        <w:pStyle w:val="BodyText"/>
        <w:tabs>
          <w:tab w:val="left" w:pos="1134"/>
        </w:tabs>
        <w:spacing w:line="230" w:lineRule="auto"/>
        <w:rPr>
          <w:b/>
          <w:bCs/>
        </w:rPr>
      </w:pPr>
      <w:r w:rsidRPr="006D4FB2">
        <w:t>Je conviens et j</w:t>
      </w:r>
      <w:r w:rsidR="006D4FB2">
        <w:t>’</w:t>
      </w:r>
      <w:r w:rsidRPr="006D4FB2">
        <w:t>accepte que l</w:t>
      </w:r>
      <w:r w:rsidR="006D4FB2">
        <w:t>’</w:t>
      </w:r>
      <w:r w:rsidRPr="006D4FB2">
        <w:t>allocation totale décrite ici vise à couvrir l</w:t>
      </w:r>
      <w:r w:rsidR="006D4FB2">
        <w:t>’</w:t>
      </w:r>
      <w:r w:rsidRPr="006D4FB2">
        <w:t>ensemble des frais liés à mon affectation, tels que le logement, les repas et l</w:t>
      </w:r>
      <w:r w:rsidR="006D4FB2">
        <w:t>’</w:t>
      </w:r>
      <w:r w:rsidRPr="006D4FB2">
        <w:t>ensemble des autres faux frais. En co</w:t>
      </w:r>
      <w:r w:rsidR="0006109C" w:rsidRPr="006D4FB2">
        <w:t>nséquence, les taxes d</w:t>
      </w:r>
      <w:r w:rsidR="006D4FB2">
        <w:t>’</w:t>
      </w:r>
      <w:r w:rsidR="0006109C" w:rsidRPr="006D4FB2">
        <w:t>aéroport et</w:t>
      </w:r>
      <w:r w:rsidRPr="006D4FB2">
        <w:t xml:space="preserve"> les frais de transport par voie terrestre de l</w:t>
      </w:r>
      <w:r w:rsidR="006D4FB2">
        <w:t>’</w:t>
      </w:r>
      <w:r w:rsidRPr="006D4FB2">
        <w:t>aéroport jusqu</w:t>
      </w:r>
      <w:r w:rsidR="006D4FB2">
        <w:t>’</w:t>
      </w:r>
      <w:r w:rsidRPr="006D4FB2">
        <w:t>à l</w:t>
      </w:r>
      <w:r w:rsidR="006D4FB2">
        <w:t>’</w:t>
      </w:r>
      <w:r w:rsidRPr="006D4FB2">
        <w:t>hôtel ou vice versa ne seront pas remboursés séparément, et je ne suis pas tenu de présenter une demande de remboursement des frais de voyage.</w:t>
      </w:r>
    </w:p>
    <w:p w14:paraId="35FC6FA2" w14:textId="77777777" w:rsidR="00042359" w:rsidRPr="006D4FB2" w:rsidRDefault="0006109C" w:rsidP="00FD0919">
      <w:pPr>
        <w:pStyle w:val="BodyText"/>
        <w:tabs>
          <w:tab w:val="left" w:pos="567"/>
        </w:tabs>
        <w:spacing w:line="230" w:lineRule="auto"/>
      </w:pPr>
      <w:r w:rsidRPr="006D4FB2">
        <w:t>La politique de l</w:t>
      </w:r>
      <w:r w:rsidR="006D4FB2">
        <w:t>’</w:t>
      </w:r>
      <w:r w:rsidRPr="006D4FB2">
        <w:t>OMS en matière de</w:t>
      </w:r>
      <w:r w:rsidR="00042359" w:rsidRPr="006D4FB2">
        <w:t xml:space="preserve"> </w:t>
      </w:r>
      <w:r w:rsidR="00C401DF" w:rsidRPr="006D4FB2">
        <w:t>rembourse</w:t>
      </w:r>
      <w:r w:rsidRPr="006D4FB2">
        <w:t>ment</w:t>
      </w:r>
      <w:r w:rsidR="00C401DF" w:rsidRPr="006D4FB2">
        <w:t xml:space="preserve"> </w:t>
      </w:r>
      <w:r w:rsidRPr="006D4FB2">
        <w:t>d</w:t>
      </w:r>
      <w:r w:rsidR="00C401DF" w:rsidRPr="006D4FB2">
        <w:t>es frais d</w:t>
      </w:r>
      <w:r w:rsidR="006D4FB2">
        <w:t>’</w:t>
      </w:r>
      <w:r w:rsidR="00C401DF" w:rsidRPr="006D4FB2">
        <w:t xml:space="preserve">hébergement </w:t>
      </w:r>
      <w:r w:rsidRPr="006D4FB2">
        <w:t xml:space="preserve">diffère selon que le voyageur présente </w:t>
      </w:r>
      <w:r w:rsidR="00C401DF" w:rsidRPr="006D4FB2">
        <w:t>une preuve des dépenses engagées pour l</w:t>
      </w:r>
      <w:r w:rsidR="006D4FB2">
        <w:t>’</w:t>
      </w:r>
      <w:r w:rsidR="00C401DF" w:rsidRPr="006D4FB2">
        <w:t xml:space="preserve">hébergement (par exemple une copie de la réservation dans un hôtel/un établissement commercial, une preuve de paiement ou tout autre élément de preuve </w:t>
      </w:r>
      <w:r w:rsidR="00D22ED8" w:rsidRPr="006D4FB2">
        <w:t>valable</w:t>
      </w:r>
      <w:r w:rsidR="00C401DF" w:rsidRPr="006D4FB2">
        <w:t xml:space="preserve">) </w:t>
      </w:r>
      <w:r w:rsidR="00D22ED8" w:rsidRPr="006D4FB2">
        <w:t>pendant</w:t>
      </w:r>
      <w:r w:rsidR="00C401DF" w:rsidRPr="006D4FB2">
        <w:t xml:space="preserve"> la période précédente couverte par l</w:t>
      </w:r>
      <w:r w:rsidR="006D4FB2">
        <w:t>’</w:t>
      </w:r>
      <w:r w:rsidR="00C401DF" w:rsidRPr="006D4FB2">
        <w:t xml:space="preserve">autorisation de voyage, ou </w:t>
      </w:r>
      <w:r w:rsidRPr="006D4FB2">
        <w:t>qu</w:t>
      </w:r>
      <w:r w:rsidR="006D4FB2">
        <w:t>’</w:t>
      </w:r>
      <w:r w:rsidRPr="006D4FB2">
        <w:t>il</w:t>
      </w:r>
      <w:r w:rsidR="00042359" w:rsidRPr="006D4FB2">
        <w:t xml:space="preserve"> prend ses propres dispositions </w:t>
      </w:r>
      <w:r w:rsidR="00174BD3" w:rsidRPr="006D4FB2">
        <w:t>pour se loger sans encourir</w:t>
      </w:r>
      <w:r w:rsidR="00042359" w:rsidRPr="006D4FB2">
        <w:t xml:space="preserve"> de frais </w:t>
      </w:r>
      <w:r w:rsidR="00174BD3" w:rsidRPr="006D4FB2">
        <w:t>d</w:t>
      </w:r>
      <w:r w:rsidR="006D4FB2">
        <w:t>’</w:t>
      </w:r>
      <w:r w:rsidR="00174BD3" w:rsidRPr="006D4FB2">
        <w:t>hébergement</w:t>
      </w:r>
      <w:r w:rsidR="00042359" w:rsidRPr="006D4FB2">
        <w:t xml:space="preserve">. Les </w:t>
      </w:r>
      <w:r w:rsidR="003A7DB9" w:rsidRPr="006D4FB2">
        <w:t>voyageurs qui séjournent à l</w:t>
      </w:r>
      <w:r w:rsidR="006D4FB2">
        <w:t>’</w:t>
      </w:r>
      <w:r w:rsidR="00042359" w:rsidRPr="006D4FB2">
        <w:t xml:space="preserve">hôtel recevront </w:t>
      </w:r>
      <w:r w:rsidR="002B567C" w:rsidRPr="006D4FB2">
        <w:t xml:space="preserve">la totalité de </w:t>
      </w:r>
      <w:r w:rsidR="00042359" w:rsidRPr="006D4FB2">
        <w:t>l</w:t>
      </w:r>
      <w:r w:rsidR="006D4FB2">
        <w:t>’</w:t>
      </w:r>
      <w:r w:rsidR="00042359" w:rsidRPr="006D4FB2">
        <w:t>indemnité journalière de subsistance</w:t>
      </w:r>
      <w:r w:rsidR="004D7D33" w:rsidRPr="006D4FB2">
        <w:t xml:space="preserve"> applicable</w:t>
      </w:r>
      <w:r w:rsidR="002B567C" w:rsidRPr="006D4FB2">
        <w:t> </w:t>
      </w:r>
      <w:r w:rsidR="00042359" w:rsidRPr="006D4FB2">
        <w:t>; les voyageurs qui n</w:t>
      </w:r>
      <w:r w:rsidR="006D4FB2">
        <w:t>’</w:t>
      </w:r>
      <w:r w:rsidR="00042359" w:rsidRPr="006D4FB2">
        <w:t xml:space="preserve">encourent aucune dépense de logement recevront 50 % du </w:t>
      </w:r>
      <w:r w:rsidR="002B567C" w:rsidRPr="006D4FB2">
        <w:t>taux</w:t>
      </w:r>
      <w:r w:rsidR="00042359" w:rsidRPr="006D4FB2">
        <w:t xml:space="preserve"> applicable de l</w:t>
      </w:r>
      <w:r w:rsidR="006D4FB2">
        <w:t>’</w:t>
      </w:r>
      <w:r w:rsidR="00042359" w:rsidRPr="006D4FB2">
        <w:t>indemnité journalière de subsistance.</w:t>
      </w:r>
    </w:p>
    <w:p w14:paraId="30535798" w14:textId="77777777" w:rsidR="00B25478" w:rsidRPr="006D4FB2" w:rsidRDefault="00B25478" w:rsidP="00FD0919">
      <w:pPr>
        <w:spacing w:after="280" w:line="230" w:lineRule="auto"/>
        <w:jc w:val="center"/>
      </w:pPr>
      <w:r w:rsidRPr="006D4FB2">
        <w:t>- - -</w:t>
      </w:r>
    </w:p>
    <w:p w14:paraId="08542F79" w14:textId="77777777" w:rsidR="00174BD3" w:rsidRPr="006D4FB2" w:rsidRDefault="00042359" w:rsidP="003D0ED5">
      <w:pPr>
        <w:pStyle w:val="BodyText"/>
        <w:tabs>
          <w:tab w:val="left" w:pos="284"/>
        </w:tabs>
        <w:spacing w:after="0" w:line="230" w:lineRule="auto"/>
        <w:rPr>
          <w:i/>
          <w:iCs/>
          <w:spacing w:val="-5"/>
        </w:rPr>
      </w:pPr>
      <w:r w:rsidRPr="006D4FB2">
        <w:rPr>
          <w:i/>
          <w:iCs/>
          <w:spacing w:val="-5"/>
        </w:rPr>
        <w:t>*</w:t>
      </w:r>
      <w:r w:rsidR="003D0ED5" w:rsidRPr="006D4FB2">
        <w:rPr>
          <w:i/>
          <w:iCs/>
          <w:spacing w:val="-5"/>
        </w:rPr>
        <w:tab/>
      </w:r>
      <w:r w:rsidR="00174BD3" w:rsidRPr="006D4FB2">
        <w:rPr>
          <w:i/>
          <w:iCs/>
          <w:spacing w:val="-5"/>
        </w:rPr>
        <w:t>L</w:t>
      </w:r>
      <w:r w:rsidR="006D4FB2">
        <w:rPr>
          <w:i/>
          <w:iCs/>
          <w:spacing w:val="-5"/>
        </w:rPr>
        <w:t>’</w:t>
      </w:r>
      <w:r w:rsidR="00174BD3" w:rsidRPr="006D4FB2">
        <w:rPr>
          <w:i/>
          <w:iCs/>
          <w:spacing w:val="-5"/>
        </w:rPr>
        <w:t>allocation de</w:t>
      </w:r>
      <w:r w:rsidR="00172D32">
        <w:rPr>
          <w:i/>
          <w:iCs/>
          <w:spacing w:val="-5"/>
        </w:rPr>
        <w:t xml:space="preserve"> voyage pour New York est de US</w:t>
      </w:r>
      <w:r w:rsidR="00174BD3" w:rsidRPr="006D4FB2">
        <w:rPr>
          <w:i/>
          <w:iCs/>
          <w:spacing w:val="-5"/>
        </w:rPr>
        <w:t>$</w:t>
      </w:r>
      <w:r w:rsidR="00BC1395">
        <w:rPr>
          <w:i/>
          <w:iCs/>
          <w:spacing w:val="-5"/>
        </w:rPr>
        <w:t> </w:t>
      </w:r>
      <w:r w:rsidR="00174BD3" w:rsidRPr="006D4FB2">
        <w:rPr>
          <w:i/>
          <w:iCs/>
          <w:spacing w:val="-5"/>
        </w:rPr>
        <w:t>78.</w:t>
      </w:r>
    </w:p>
    <w:p w14:paraId="20ADF2DA" w14:textId="77777777" w:rsidR="002C6A97" w:rsidRPr="006D4FB2" w:rsidRDefault="00174BD3" w:rsidP="003D0ED5">
      <w:pPr>
        <w:pStyle w:val="BodyText"/>
        <w:spacing w:line="230" w:lineRule="auto"/>
        <w:ind w:left="284"/>
        <w:rPr>
          <w:i/>
          <w:iCs/>
          <w:spacing w:val="-5"/>
        </w:rPr>
      </w:pPr>
      <w:r w:rsidRPr="006D4FB2">
        <w:rPr>
          <w:i/>
          <w:iCs/>
          <w:spacing w:val="-5"/>
        </w:rPr>
        <w:t xml:space="preserve">Pour un voyage aller-retour, les allocations de voyage sont dues </w:t>
      </w:r>
      <w:r w:rsidR="00BD0BD6" w:rsidRPr="006D4FB2">
        <w:rPr>
          <w:i/>
          <w:iCs/>
          <w:spacing w:val="-5"/>
        </w:rPr>
        <w:t>pour les deux trajets</w:t>
      </w:r>
      <w:r w:rsidRPr="006D4FB2">
        <w:rPr>
          <w:i/>
          <w:iCs/>
          <w:spacing w:val="-5"/>
        </w:rPr>
        <w:t xml:space="preserve">, </w:t>
      </w:r>
      <w:r w:rsidR="00042359" w:rsidRPr="006D4FB2">
        <w:rPr>
          <w:i/>
          <w:iCs/>
          <w:spacing w:val="-5"/>
        </w:rPr>
        <w:t xml:space="preserve">par exemple départ de </w:t>
      </w:r>
      <w:r w:rsidRPr="006D4FB2">
        <w:rPr>
          <w:i/>
          <w:iCs/>
          <w:spacing w:val="-5"/>
        </w:rPr>
        <w:t>Washington</w:t>
      </w:r>
      <w:r w:rsidR="00042359" w:rsidRPr="006D4FB2">
        <w:rPr>
          <w:i/>
          <w:iCs/>
          <w:spacing w:val="-5"/>
        </w:rPr>
        <w:t xml:space="preserve"> : </w:t>
      </w:r>
      <w:r w:rsidR="00172D32">
        <w:rPr>
          <w:i/>
          <w:iCs/>
          <w:spacing w:val="-5"/>
        </w:rPr>
        <w:t>US</w:t>
      </w:r>
      <w:r w:rsidR="00042359" w:rsidRPr="006D4FB2">
        <w:rPr>
          <w:i/>
          <w:iCs/>
          <w:spacing w:val="-5"/>
        </w:rPr>
        <w:t>$</w:t>
      </w:r>
      <w:r w:rsidR="00BC1395">
        <w:rPr>
          <w:i/>
          <w:iCs/>
          <w:spacing w:val="-5"/>
        </w:rPr>
        <w:t> </w:t>
      </w:r>
      <w:r w:rsidR="002C6A97" w:rsidRPr="006D4FB2">
        <w:rPr>
          <w:i/>
          <w:iCs/>
          <w:spacing w:val="-5"/>
        </w:rPr>
        <w:t>47</w:t>
      </w:r>
      <w:r w:rsidR="003C2B0E" w:rsidRPr="006D4FB2">
        <w:rPr>
          <w:i/>
          <w:iCs/>
          <w:spacing w:val="-5"/>
        </w:rPr>
        <w:t xml:space="preserve"> –</w:t>
      </w:r>
      <w:r w:rsidR="00042359" w:rsidRPr="006D4FB2">
        <w:rPr>
          <w:i/>
          <w:iCs/>
          <w:spacing w:val="-5"/>
        </w:rPr>
        <w:t xml:space="preserve"> arrivée à Genève : </w:t>
      </w:r>
      <w:r w:rsidR="003C2B0E" w:rsidRPr="006D4FB2">
        <w:rPr>
          <w:i/>
          <w:iCs/>
          <w:spacing w:val="-5"/>
        </w:rPr>
        <w:t>US</w:t>
      </w:r>
      <w:r w:rsidR="00042359" w:rsidRPr="006D4FB2">
        <w:rPr>
          <w:i/>
          <w:iCs/>
          <w:spacing w:val="-5"/>
        </w:rPr>
        <w:t>$</w:t>
      </w:r>
      <w:r w:rsidR="00BC1395">
        <w:rPr>
          <w:i/>
          <w:iCs/>
          <w:spacing w:val="-5"/>
        </w:rPr>
        <w:t> </w:t>
      </w:r>
      <w:r w:rsidR="002C6A97" w:rsidRPr="006D4FB2">
        <w:rPr>
          <w:i/>
          <w:iCs/>
          <w:spacing w:val="-5"/>
        </w:rPr>
        <w:t xml:space="preserve">47 ; départ de Genève : </w:t>
      </w:r>
      <w:r w:rsidR="00172D32">
        <w:rPr>
          <w:i/>
          <w:iCs/>
          <w:spacing w:val="-5"/>
        </w:rPr>
        <w:t>US</w:t>
      </w:r>
      <w:r w:rsidR="00B25478" w:rsidRPr="006D4FB2">
        <w:rPr>
          <w:i/>
          <w:iCs/>
          <w:spacing w:val="-5"/>
        </w:rPr>
        <w:t>$</w:t>
      </w:r>
      <w:r w:rsidR="00BC1395">
        <w:rPr>
          <w:i/>
          <w:iCs/>
          <w:spacing w:val="-5"/>
        </w:rPr>
        <w:t> </w:t>
      </w:r>
      <w:r w:rsidR="002C6A97" w:rsidRPr="006D4FB2">
        <w:rPr>
          <w:i/>
          <w:iCs/>
          <w:spacing w:val="-5"/>
        </w:rPr>
        <w:t>47</w:t>
      </w:r>
      <w:r w:rsidR="00B25478" w:rsidRPr="006D4FB2">
        <w:rPr>
          <w:i/>
          <w:iCs/>
          <w:spacing w:val="-5"/>
        </w:rPr>
        <w:t xml:space="preserve"> </w:t>
      </w:r>
      <w:r w:rsidR="003C2B0E" w:rsidRPr="006D4FB2">
        <w:rPr>
          <w:i/>
          <w:iCs/>
          <w:spacing w:val="-5"/>
        </w:rPr>
        <w:t xml:space="preserve">– </w:t>
      </w:r>
      <w:r w:rsidR="00B25478" w:rsidRPr="006D4FB2">
        <w:rPr>
          <w:i/>
          <w:iCs/>
          <w:spacing w:val="-5"/>
        </w:rPr>
        <w:t xml:space="preserve">arrivée à </w:t>
      </w:r>
      <w:r w:rsidRPr="006D4FB2">
        <w:rPr>
          <w:i/>
          <w:iCs/>
          <w:spacing w:val="-5"/>
        </w:rPr>
        <w:t>Washington</w:t>
      </w:r>
      <w:r w:rsidR="00B25478" w:rsidRPr="006D4FB2">
        <w:rPr>
          <w:i/>
          <w:iCs/>
          <w:spacing w:val="-5"/>
        </w:rPr>
        <w:t xml:space="preserve"> : </w:t>
      </w:r>
      <w:r w:rsidR="00172D32">
        <w:rPr>
          <w:i/>
          <w:iCs/>
          <w:spacing w:val="-5"/>
        </w:rPr>
        <w:t>US</w:t>
      </w:r>
      <w:r w:rsidR="003C2B0E" w:rsidRPr="006D4FB2">
        <w:rPr>
          <w:i/>
          <w:iCs/>
          <w:spacing w:val="-5"/>
        </w:rPr>
        <w:t>$</w:t>
      </w:r>
      <w:r w:rsidR="00BC1395">
        <w:rPr>
          <w:i/>
          <w:iCs/>
          <w:spacing w:val="-5"/>
        </w:rPr>
        <w:t> </w:t>
      </w:r>
      <w:r w:rsidR="002C6A97" w:rsidRPr="006D4FB2">
        <w:rPr>
          <w:i/>
          <w:iCs/>
          <w:spacing w:val="-5"/>
        </w:rPr>
        <w:t>47</w:t>
      </w:r>
      <w:r w:rsidR="003C2B0E" w:rsidRPr="006D4FB2">
        <w:rPr>
          <w:i/>
          <w:iCs/>
          <w:spacing w:val="-5"/>
        </w:rPr>
        <w:t> ;</w:t>
      </w:r>
      <w:r w:rsidR="00042359" w:rsidRPr="006D4FB2">
        <w:rPr>
          <w:i/>
          <w:iCs/>
          <w:spacing w:val="-5"/>
        </w:rPr>
        <w:t xml:space="preserve"> total de l</w:t>
      </w:r>
      <w:r w:rsidR="006D4FB2">
        <w:rPr>
          <w:i/>
          <w:iCs/>
          <w:spacing w:val="-5"/>
        </w:rPr>
        <w:t>’</w:t>
      </w:r>
      <w:r w:rsidR="00042359" w:rsidRPr="006D4FB2">
        <w:rPr>
          <w:i/>
          <w:iCs/>
          <w:spacing w:val="-5"/>
        </w:rPr>
        <w:t xml:space="preserve">allocation de voyage : </w:t>
      </w:r>
      <w:r w:rsidR="00B25478" w:rsidRPr="006D4FB2">
        <w:rPr>
          <w:i/>
          <w:iCs/>
          <w:spacing w:val="-5"/>
        </w:rPr>
        <w:t>US</w:t>
      </w:r>
      <w:r w:rsidR="00042359" w:rsidRPr="006D4FB2">
        <w:rPr>
          <w:i/>
          <w:iCs/>
          <w:spacing w:val="-5"/>
        </w:rPr>
        <w:t>$</w:t>
      </w:r>
      <w:r w:rsidR="00BC1395">
        <w:rPr>
          <w:i/>
          <w:iCs/>
          <w:spacing w:val="-5"/>
        </w:rPr>
        <w:t> </w:t>
      </w:r>
      <w:r w:rsidRPr="006D4FB2">
        <w:rPr>
          <w:i/>
          <w:iCs/>
          <w:spacing w:val="-5"/>
        </w:rPr>
        <w:t>188</w:t>
      </w:r>
      <w:r w:rsidR="00042359" w:rsidRPr="006D4FB2">
        <w:rPr>
          <w:i/>
          <w:iCs/>
          <w:spacing w:val="-5"/>
        </w:rPr>
        <w:t>).</w:t>
      </w:r>
    </w:p>
    <w:p w14:paraId="4C4A4A05" w14:textId="77777777" w:rsidR="005107FB" w:rsidRPr="006D4FB2" w:rsidRDefault="00B25478" w:rsidP="00FD0919">
      <w:pPr>
        <w:pStyle w:val="BodyText"/>
        <w:spacing w:line="230" w:lineRule="auto"/>
        <w:jc w:val="center"/>
      </w:pPr>
      <w:r w:rsidRPr="006D4FB2">
        <w:t>- - -</w:t>
      </w:r>
    </w:p>
    <w:sectPr w:rsidR="005107FB" w:rsidRPr="006D4FB2" w:rsidSect="00FB5191">
      <w:headerReference w:type="even" r:id="rId32"/>
      <w:headerReference w:type="default" r:id="rId33"/>
      <w:footerReference w:type="even" r:id="rId34"/>
      <w:footerReference w:type="default" r:id="rId35"/>
      <w:headerReference w:type="first" r:id="rId36"/>
      <w:footerReference w:type="first" r:id="rId37"/>
      <w:pgSz w:w="11906" w:h="16838" w:code="9"/>
      <w:pgMar w:top="1247" w:right="1247" w:bottom="1247" w:left="1247" w:header="567" w:footer="907"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CD924" w14:textId="77777777" w:rsidR="00DB585A" w:rsidRDefault="00DB585A">
      <w:r>
        <w:separator/>
      </w:r>
    </w:p>
  </w:endnote>
  <w:endnote w:type="continuationSeparator" w:id="0">
    <w:p w14:paraId="5D1042D0" w14:textId="77777777" w:rsidR="00DB585A" w:rsidRDefault="00DB5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EA3EF" w14:textId="77777777" w:rsidR="00C251E8" w:rsidRDefault="00C251E8">
    <w:pPr>
      <w:pStyle w:val="Footer"/>
      <w:rPr>
        <w:lang w:val="en-GB"/>
      </w:rPr>
    </w:pPr>
    <w:r>
      <w:rPr>
        <w:noProof/>
        <w:lang w:val="en-US"/>
      </w:rPr>
      <w:drawing>
        <wp:inline distT="0" distB="0" distL="0" distR="0" wp14:anchorId="55D98836" wp14:editId="154B6DFD">
          <wp:extent cx="5591175" cy="390525"/>
          <wp:effectExtent l="0" t="0" r="9525" b="9525"/>
          <wp:docPr id="9" name="Picture 9" descr="WHO all names3-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 all names3-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1175" cy="390525"/>
                  </a:xfrm>
                  <a:prstGeom prst="rect">
                    <a:avLst/>
                  </a:prstGeom>
                  <a:noFill/>
                  <a:ln>
                    <a:noFill/>
                  </a:ln>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4723" w14:textId="77777777" w:rsidR="00C251E8" w:rsidRDefault="00C251E8" w:rsidP="005107FB">
    <w:pPr>
      <w:ind w:left="-142"/>
      <w:jc w:val="center"/>
      <w:rPr>
        <w:lang w:val="en-GB"/>
      </w:rPr>
    </w:pPr>
  </w:p>
  <w:p w14:paraId="61F0B373" w14:textId="77777777" w:rsidR="00C251E8" w:rsidRPr="005107FB" w:rsidRDefault="00C251E8" w:rsidP="00B0616B">
    <w:pPr>
      <w:tabs>
        <w:tab w:val="center" w:pos="4635"/>
        <w:tab w:val="left" w:pos="5161"/>
      </w:tabs>
      <w:ind w:left="-142"/>
      <w:rPr>
        <w:lang w:val="en-GB"/>
      </w:rPr>
    </w:pPr>
    <w:r>
      <w:rPr>
        <w:lang w:val="en-GB"/>
      </w:rPr>
      <w:tab/>
    </w:r>
    <w:r w:rsidRPr="00305B02">
      <w:rPr>
        <w:lang w:val="en-GB"/>
      </w:rPr>
      <w:fldChar w:fldCharType="begin"/>
    </w:r>
    <w:r w:rsidRPr="00305B02">
      <w:rPr>
        <w:lang w:val="en-GB"/>
      </w:rPr>
      <w:instrText xml:space="preserve"> PAGE   \* MERGEFORMAT </w:instrText>
    </w:r>
    <w:r w:rsidRPr="00305B02">
      <w:rPr>
        <w:lang w:val="en-GB"/>
      </w:rPr>
      <w:fldChar w:fldCharType="separate"/>
    </w:r>
    <w:r w:rsidR="003B2B15">
      <w:rPr>
        <w:noProof/>
        <w:lang w:val="en-GB"/>
      </w:rPr>
      <w:t>1</w:t>
    </w:r>
    <w:r w:rsidRPr="00305B02">
      <w:rPr>
        <w:noProof/>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F8F0E" w14:textId="77777777" w:rsidR="00C251E8" w:rsidRPr="00D02B10" w:rsidRDefault="00C251E8">
    <w:pPr>
      <w:ind w:left="-142"/>
      <w:jc w:val="center"/>
    </w:pPr>
    <w:r>
      <w:rPr>
        <w:noProof/>
        <w:lang w:val="en-US"/>
      </w:rPr>
      <w:drawing>
        <wp:inline distT="0" distB="0" distL="0" distR="0" wp14:anchorId="69C94EAF" wp14:editId="6ADC7EFE">
          <wp:extent cx="5591175" cy="390525"/>
          <wp:effectExtent l="0" t="0" r="9525" b="9525"/>
          <wp:docPr id="11" name="Picture 11" descr="WHO all names3-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O all names3-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1175" cy="3905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C2107" w14:textId="77777777" w:rsidR="00C251E8" w:rsidRPr="00D97A10" w:rsidRDefault="00C251E8">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0A979" w14:textId="77777777" w:rsidR="00C251E8" w:rsidRPr="00D97A10" w:rsidRDefault="00C251E8">
    <w:pPr>
      <w:pStyle w:val="Footer"/>
      <w:rPr>
        <w:sz w:val="2"/>
        <w:szCs w:val="2"/>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26B0" w14:textId="77777777" w:rsidR="00C251E8" w:rsidRDefault="00C251E8" w:rsidP="005107FB">
    <w:pPr>
      <w:ind w:left="-142"/>
      <w:jc w:val="center"/>
      <w:rPr>
        <w:lang w:val="en-GB"/>
      </w:rPr>
    </w:pPr>
  </w:p>
  <w:p w14:paraId="0519F353" w14:textId="77777777" w:rsidR="00C251E8" w:rsidRPr="005107FB" w:rsidRDefault="00C251E8" w:rsidP="005107FB">
    <w:pPr>
      <w:ind w:left="-142"/>
      <w:jc w:val="center"/>
      <w:rPr>
        <w:lang w:val="en-GB"/>
      </w:rPr>
    </w:pPr>
    <w:r w:rsidRPr="00305B02">
      <w:rPr>
        <w:lang w:val="en-GB"/>
      </w:rPr>
      <w:fldChar w:fldCharType="begin"/>
    </w:r>
    <w:r w:rsidRPr="00305B02">
      <w:rPr>
        <w:lang w:val="en-GB"/>
      </w:rPr>
      <w:instrText xml:space="preserve"> PAGE   \* MERGEFORMAT </w:instrText>
    </w:r>
    <w:r w:rsidRPr="00305B02">
      <w:rPr>
        <w:lang w:val="en-GB"/>
      </w:rPr>
      <w:fldChar w:fldCharType="separate"/>
    </w:r>
    <w:r w:rsidR="003B2B15">
      <w:rPr>
        <w:noProof/>
        <w:lang w:val="en-GB"/>
      </w:rPr>
      <w:t>6</w:t>
    </w:r>
    <w:r w:rsidRPr="00305B02">
      <w:rPr>
        <w:noProof/>
        <w:lang w:val="en-G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4A6F9" w14:textId="77777777" w:rsidR="00C251E8" w:rsidRDefault="00C251E8" w:rsidP="005107FB">
    <w:pPr>
      <w:ind w:left="-142"/>
      <w:jc w:val="center"/>
      <w:rPr>
        <w:lang w:val="en-GB"/>
      </w:rPr>
    </w:pPr>
  </w:p>
  <w:p w14:paraId="7E665321" w14:textId="77777777" w:rsidR="00C251E8" w:rsidRDefault="00C251E8" w:rsidP="005107FB">
    <w:pPr>
      <w:ind w:left="-142"/>
      <w:jc w:val="center"/>
      <w:rPr>
        <w:lang w:val="en-GB"/>
      </w:rPr>
    </w:pPr>
    <w:r w:rsidRPr="00305B02">
      <w:rPr>
        <w:lang w:val="en-GB"/>
      </w:rPr>
      <w:fldChar w:fldCharType="begin"/>
    </w:r>
    <w:r w:rsidRPr="00305B02">
      <w:rPr>
        <w:lang w:val="en-GB"/>
      </w:rPr>
      <w:instrText xml:space="preserve"> PAGE   \* MERGEFORMAT </w:instrText>
    </w:r>
    <w:r w:rsidRPr="00305B02">
      <w:rPr>
        <w:lang w:val="en-GB"/>
      </w:rPr>
      <w:fldChar w:fldCharType="separate"/>
    </w:r>
    <w:r w:rsidR="003B2B15">
      <w:rPr>
        <w:noProof/>
        <w:lang w:val="en-GB"/>
      </w:rPr>
      <w:t>5</w:t>
    </w:r>
    <w:r w:rsidRPr="00305B02">
      <w:rPr>
        <w:noProof/>
        <w:lang w:val="en-GB"/>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222C" w14:textId="77777777" w:rsidR="00C251E8" w:rsidRDefault="00C251E8" w:rsidP="005107FB">
    <w:pPr>
      <w:ind w:left="-142"/>
      <w:jc w:val="center"/>
      <w:rPr>
        <w:lang w:val="en-GB"/>
      </w:rPr>
    </w:pPr>
  </w:p>
  <w:p w14:paraId="6A1BE9CB" w14:textId="77777777" w:rsidR="00C251E8" w:rsidRPr="005107FB" w:rsidRDefault="00C251E8" w:rsidP="00B0616B">
    <w:pPr>
      <w:tabs>
        <w:tab w:val="center" w:pos="4635"/>
        <w:tab w:val="left" w:pos="5161"/>
      </w:tabs>
      <w:ind w:left="-142"/>
      <w:rPr>
        <w:lang w:val="en-GB"/>
      </w:rPr>
    </w:pPr>
    <w:r>
      <w:rPr>
        <w:lang w:val="en-GB"/>
      </w:rPr>
      <w:tab/>
    </w:r>
    <w:r w:rsidRPr="00305B02">
      <w:rPr>
        <w:lang w:val="en-GB"/>
      </w:rPr>
      <w:fldChar w:fldCharType="begin"/>
    </w:r>
    <w:r w:rsidRPr="00305B02">
      <w:rPr>
        <w:lang w:val="en-GB"/>
      </w:rPr>
      <w:instrText xml:space="preserve"> PAGE   \* MERGEFORMAT </w:instrText>
    </w:r>
    <w:r w:rsidRPr="00305B02">
      <w:rPr>
        <w:lang w:val="en-GB"/>
      </w:rPr>
      <w:fldChar w:fldCharType="separate"/>
    </w:r>
    <w:r w:rsidR="003B2B15">
      <w:rPr>
        <w:noProof/>
        <w:lang w:val="en-GB"/>
      </w:rPr>
      <w:t>1</w:t>
    </w:r>
    <w:r w:rsidRPr="00305B02">
      <w:rPr>
        <w:noProof/>
        <w:lang w:val="en-GB"/>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F7346" w14:textId="77777777" w:rsidR="00C251E8" w:rsidRDefault="00C251E8" w:rsidP="005107FB">
    <w:pPr>
      <w:ind w:left="-142"/>
      <w:jc w:val="center"/>
      <w:rPr>
        <w:lang w:val="en-GB"/>
      </w:rPr>
    </w:pPr>
  </w:p>
  <w:p w14:paraId="02D63068" w14:textId="77777777" w:rsidR="00C251E8" w:rsidRPr="005107FB" w:rsidRDefault="00C251E8" w:rsidP="005107FB">
    <w:pPr>
      <w:ind w:left="-142"/>
      <w:jc w:val="center"/>
      <w:rPr>
        <w:lang w:val="en-GB"/>
      </w:rPr>
    </w:pPr>
    <w:r w:rsidRPr="00305B02">
      <w:rPr>
        <w:lang w:val="en-GB"/>
      </w:rPr>
      <w:fldChar w:fldCharType="begin"/>
    </w:r>
    <w:r w:rsidRPr="00305B02">
      <w:rPr>
        <w:lang w:val="en-GB"/>
      </w:rPr>
      <w:instrText xml:space="preserve"> PAGE   \* MERGEFORMAT </w:instrText>
    </w:r>
    <w:r w:rsidRPr="00305B02">
      <w:rPr>
        <w:lang w:val="en-GB"/>
      </w:rPr>
      <w:fldChar w:fldCharType="separate"/>
    </w:r>
    <w:r w:rsidR="003B2B15">
      <w:rPr>
        <w:noProof/>
        <w:lang w:val="en-GB"/>
      </w:rPr>
      <w:t>2</w:t>
    </w:r>
    <w:r w:rsidRPr="00305B02">
      <w:rPr>
        <w:noProof/>
        <w:lang w:val="en-GB"/>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5B97" w14:textId="77777777" w:rsidR="00C251E8" w:rsidRDefault="00C251E8" w:rsidP="005107FB">
    <w:pPr>
      <w:ind w:left="-142"/>
      <w:jc w:val="center"/>
      <w:rPr>
        <w:lang w:val="en-GB"/>
      </w:rPr>
    </w:pPr>
  </w:p>
  <w:p w14:paraId="7904A304" w14:textId="77777777" w:rsidR="00C251E8" w:rsidRDefault="00C251E8" w:rsidP="005107FB">
    <w:pPr>
      <w:ind w:left="-142"/>
      <w:jc w:val="center"/>
      <w:rPr>
        <w:lang w:val="en-GB"/>
      </w:rPr>
    </w:pPr>
    <w:r w:rsidRPr="00305B02">
      <w:rPr>
        <w:lang w:val="en-GB"/>
      </w:rPr>
      <w:fldChar w:fldCharType="begin"/>
    </w:r>
    <w:r w:rsidRPr="00305B02">
      <w:rPr>
        <w:lang w:val="en-GB"/>
      </w:rPr>
      <w:instrText xml:space="preserve"> PAGE   \* MERGEFORMAT </w:instrText>
    </w:r>
    <w:r w:rsidRPr="00305B02">
      <w:rPr>
        <w:lang w:val="en-GB"/>
      </w:rPr>
      <w:fldChar w:fldCharType="separate"/>
    </w:r>
    <w:r w:rsidR="003B2B15">
      <w:rPr>
        <w:noProof/>
        <w:lang w:val="en-GB"/>
      </w:rPr>
      <w:t>3</w:t>
    </w:r>
    <w:r w:rsidRPr="00305B02">
      <w:rPr>
        <w:noProof/>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C4C51" w14:textId="77777777" w:rsidR="00DB585A" w:rsidRDefault="00DB585A">
      <w:r>
        <w:separator/>
      </w:r>
    </w:p>
  </w:footnote>
  <w:footnote w:type="continuationSeparator" w:id="0">
    <w:p w14:paraId="16C42DAE" w14:textId="77777777" w:rsidR="00DB585A" w:rsidRDefault="00DB585A">
      <w:r>
        <w:continuationSeparator/>
      </w:r>
    </w:p>
  </w:footnote>
  <w:footnote w:id="1">
    <w:p w14:paraId="62517B32" w14:textId="77777777" w:rsidR="00C251E8" w:rsidRPr="005B04FE" w:rsidRDefault="00C251E8" w:rsidP="00643368">
      <w:pPr>
        <w:pStyle w:val="FootnoteText"/>
        <w:spacing w:before="120"/>
        <w:ind w:firstLine="567"/>
        <w:rPr>
          <w:color w:val="95B3D7"/>
        </w:rPr>
      </w:pPr>
      <w:r w:rsidRPr="005B04FE">
        <w:rPr>
          <w:rStyle w:val="FootnoteReference"/>
          <w:color w:val="95B3D7"/>
        </w:rPr>
        <w:footnoteRef/>
      </w:r>
      <w:r w:rsidRPr="005B04FE">
        <w:rPr>
          <w:color w:val="95B3D7"/>
        </w:rPr>
        <w:t xml:space="preserve"> Un projet d</w:t>
      </w:r>
      <w:r>
        <w:rPr>
          <w:color w:val="95B3D7"/>
        </w:rPr>
        <w:t>’</w:t>
      </w:r>
      <w:r w:rsidRPr="005B04FE">
        <w:rPr>
          <w:color w:val="95B3D7"/>
        </w:rPr>
        <w:t>ordre du jour est annexé à la présente à titre d</w:t>
      </w:r>
      <w:r>
        <w:rPr>
          <w:color w:val="95B3D7"/>
        </w:rPr>
        <w:t>’</w:t>
      </w:r>
      <w:r w:rsidRPr="005B04FE">
        <w:rPr>
          <w:color w:val="95B3D7"/>
        </w:rPr>
        <w:t>information. [Si le calendrier le permet, les documents de travail vous seront transmis à l</w:t>
      </w:r>
      <w:r>
        <w:rPr>
          <w:color w:val="95B3D7"/>
        </w:rPr>
        <w:t>’</w:t>
      </w:r>
      <w:r w:rsidRPr="005B04FE">
        <w:rPr>
          <w:color w:val="95B3D7"/>
        </w:rPr>
        <w:t>avance. Dans le cas contraire, un jeu complet de documents sera disponible à votre arrivée à … .]</w:t>
      </w:r>
    </w:p>
    <w:p w14:paraId="6AF01CBB" w14:textId="77777777" w:rsidR="00C251E8" w:rsidRPr="005B04FE" w:rsidRDefault="00C251E8" w:rsidP="009C1CC8">
      <w:pPr>
        <w:pStyle w:val="FootnoteText"/>
        <w:spacing w:before="120"/>
        <w:ind w:firstLine="567"/>
        <w:rPr>
          <w:color w:val="95B3D7"/>
          <w:spacing w:val="-3"/>
        </w:rPr>
      </w:pPr>
      <w:r w:rsidRPr="005B04FE">
        <w:rPr>
          <w:color w:val="95B3D7"/>
          <w:spacing w:val="-3"/>
        </w:rPr>
        <w:t xml:space="preserve">La langue </w:t>
      </w:r>
      <w:r>
        <w:rPr>
          <w:color w:val="95B3D7"/>
          <w:spacing w:val="-3"/>
        </w:rPr>
        <w:t xml:space="preserve">de travail de la réunion est le (l’) </w:t>
      </w:r>
      <w:r w:rsidRPr="005B04FE">
        <w:rPr>
          <w:color w:val="95B3D7"/>
          <w:spacing w:val="-3"/>
        </w:rPr>
        <w:t>… [Les langues de travail seront … et …</w:t>
      </w:r>
      <w:r>
        <w:rPr>
          <w:color w:val="95B3D7"/>
          <w:spacing w:val="-3"/>
        </w:rPr>
        <w:t>,</w:t>
      </w:r>
      <w:r w:rsidRPr="005B04FE">
        <w:rPr>
          <w:color w:val="95B3D7"/>
          <w:spacing w:val="-3"/>
        </w:rPr>
        <w:t xml:space="preserve"> et l</w:t>
      </w:r>
      <w:r>
        <w:rPr>
          <w:color w:val="95B3D7"/>
          <w:spacing w:val="-3"/>
        </w:rPr>
        <w:t>’</w:t>
      </w:r>
      <w:r w:rsidRPr="005B04FE">
        <w:rPr>
          <w:color w:val="95B3D7"/>
          <w:spacing w:val="-3"/>
        </w:rPr>
        <w:t>interprétation sera assurée.]</w:t>
      </w:r>
    </w:p>
  </w:footnote>
  <w:footnote w:id="2">
    <w:p w14:paraId="188B1D89" w14:textId="77777777" w:rsidR="00C251E8" w:rsidRPr="005B04FE" w:rsidRDefault="00C251E8" w:rsidP="006056A9">
      <w:pPr>
        <w:pStyle w:val="FootnoteText"/>
        <w:spacing w:before="120" w:after="240"/>
        <w:ind w:firstLine="567"/>
        <w:rPr>
          <w:color w:val="95B3D7"/>
        </w:rPr>
      </w:pPr>
      <w:r w:rsidRPr="005B04FE">
        <w:rPr>
          <w:rStyle w:val="FootnoteReference"/>
          <w:color w:val="95B3D7"/>
        </w:rPr>
        <w:footnoteRef/>
      </w:r>
      <w:r w:rsidRPr="005B04FE">
        <w:rPr>
          <w:color w:val="95B3D7"/>
        </w:rPr>
        <w:t xml:space="preserve"> Les documents de travail pertinents pour ces travaux [sont joints à la présente] [vous seront transmis avant le début de votre </w:t>
      </w:r>
      <w:r>
        <w:rPr>
          <w:color w:val="95B3D7"/>
        </w:rPr>
        <w:t>affectation</w:t>
      </w:r>
      <w:r w:rsidRPr="005B04FE">
        <w:rPr>
          <w:color w:val="95B3D7"/>
        </w:rPr>
        <w:t>].</w:t>
      </w:r>
    </w:p>
  </w:footnote>
  <w:footnote w:id="3">
    <w:p w14:paraId="2BF8BDF4" w14:textId="77777777" w:rsidR="00C251E8" w:rsidRPr="005B04FE" w:rsidRDefault="00C251E8" w:rsidP="00783211">
      <w:pPr>
        <w:pStyle w:val="FootnoteText"/>
        <w:spacing w:before="120"/>
        <w:ind w:firstLine="567"/>
        <w:rPr>
          <w:color w:val="95B3D7"/>
        </w:rPr>
      </w:pPr>
      <w:r w:rsidRPr="005B04FE">
        <w:rPr>
          <w:rStyle w:val="FootnoteReference"/>
          <w:color w:val="95B3D7"/>
        </w:rPr>
        <w:footnoteRef/>
      </w:r>
      <w:r w:rsidRPr="005B04FE">
        <w:rPr>
          <w:color w:val="95B3D7"/>
        </w:rPr>
        <w:t xml:space="preserve"> Note à l</w:t>
      </w:r>
      <w:r>
        <w:rPr>
          <w:color w:val="95B3D7"/>
        </w:rPr>
        <w:t>’intention des g</w:t>
      </w:r>
      <w:r w:rsidRPr="005B04FE">
        <w:rPr>
          <w:color w:val="95B3D7"/>
        </w:rPr>
        <w:t>roupes</w:t>
      </w:r>
      <w:r>
        <w:rPr>
          <w:color w:val="95B3D7"/>
        </w:rPr>
        <w:t xml:space="preserve"> organiques</w:t>
      </w:r>
      <w:r w:rsidRPr="005B04FE">
        <w:rPr>
          <w:color w:val="95B3D7"/>
        </w:rPr>
        <w:t xml:space="preserve"> : texte à adapter lorsque le travail est effectué ou le lieu de la réunion </w:t>
      </w:r>
      <w:r>
        <w:rPr>
          <w:color w:val="95B3D7"/>
        </w:rPr>
        <w:t xml:space="preserve">est situé </w:t>
      </w:r>
      <w:r w:rsidRPr="005B04FE">
        <w:rPr>
          <w:color w:val="95B3D7"/>
        </w:rPr>
        <w:t>hors de Suisse.</w:t>
      </w:r>
    </w:p>
  </w:footnote>
  <w:footnote w:id="4">
    <w:p w14:paraId="009C016D" w14:textId="77777777" w:rsidR="00C251E8" w:rsidRPr="005B04FE" w:rsidRDefault="00C251E8" w:rsidP="007B61D0">
      <w:pPr>
        <w:pStyle w:val="FootnoteText"/>
        <w:spacing w:before="120"/>
        <w:ind w:firstLine="567"/>
        <w:rPr>
          <w:color w:val="95B3D7"/>
        </w:rPr>
      </w:pPr>
      <w:r w:rsidRPr="005B04FE">
        <w:rPr>
          <w:rStyle w:val="FootnoteReference"/>
          <w:color w:val="95B3D7"/>
        </w:rPr>
        <w:footnoteRef/>
      </w:r>
      <w:r w:rsidRPr="005B04FE">
        <w:rPr>
          <w:color w:val="95B3D7"/>
        </w:rPr>
        <w:t xml:space="preserve"> Note à l</w:t>
      </w:r>
      <w:r>
        <w:rPr>
          <w:color w:val="95B3D7"/>
        </w:rPr>
        <w:t>’intention des g</w:t>
      </w:r>
      <w:r w:rsidRPr="005B04FE">
        <w:rPr>
          <w:color w:val="95B3D7"/>
        </w:rPr>
        <w:t>roupes</w:t>
      </w:r>
      <w:r>
        <w:rPr>
          <w:color w:val="95B3D7"/>
        </w:rPr>
        <w:t xml:space="preserve"> organiques</w:t>
      </w:r>
      <w:r w:rsidRPr="005B04FE">
        <w:rPr>
          <w:color w:val="95B3D7"/>
        </w:rPr>
        <w:t xml:space="preserve"> : les signatures ne doivent jamais apparaître sur une page distincte </w:t>
      </w:r>
      <w:r>
        <w:rPr>
          <w:color w:val="95B3D7"/>
        </w:rPr>
        <w:t xml:space="preserve">où ne figure pas le texte de fond </w:t>
      </w:r>
      <w:r w:rsidRPr="005B04FE">
        <w:rPr>
          <w:color w:val="95B3D7"/>
        </w:rPr>
        <w:t>de la lettre.</w:t>
      </w:r>
    </w:p>
  </w:footnote>
  <w:footnote w:id="5">
    <w:p w14:paraId="7BEF6685" w14:textId="77777777" w:rsidR="00172D32" w:rsidRPr="005B04FE" w:rsidRDefault="00172D32" w:rsidP="00172D32">
      <w:pPr>
        <w:pStyle w:val="FootnoteText"/>
        <w:spacing w:before="120"/>
        <w:ind w:firstLine="567"/>
        <w:rPr>
          <w:color w:val="95B3D7"/>
        </w:rPr>
      </w:pPr>
      <w:r>
        <w:rPr>
          <w:rStyle w:val="FootnoteReference"/>
        </w:rPr>
        <w:footnoteRef/>
      </w:r>
      <w:r>
        <w:t xml:space="preserve">  </w:t>
      </w:r>
      <w:r w:rsidRPr="005B04FE">
        <w:rPr>
          <w:color w:val="95B3D7"/>
        </w:rPr>
        <w:t>Note à l</w:t>
      </w:r>
      <w:r>
        <w:rPr>
          <w:color w:val="95B3D7"/>
        </w:rPr>
        <w:t>’intention des g</w:t>
      </w:r>
      <w:r w:rsidRPr="005B04FE">
        <w:rPr>
          <w:color w:val="95B3D7"/>
        </w:rPr>
        <w:t>roupes</w:t>
      </w:r>
      <w:r>
        <w:rPr>
          <w:color w:val="95B3D7"/>
        </w:rPr>
        <w:t xml:space="preserve"> organiques</w:t>
      </w:r>
      <w:r w:rsidRPr="005B04FE">
        <w:rPr>
          <w:color w:val="95B3D7"/>
        </w:rPr>
        <w:t xml:space="preserve"> : les signatures ne doivent jamais apparaître sur une page distincte </w:t>
      </w:r>
      <w:r>
        <w:rPr>
          <w:color w:val="95B3D7"/>
        </w:rPr>
        <w:t xml:space="preserve">où ne figure pas le texte de fond </w:t>
      </w:r>
      <w:r w:rsidRPr="005B04FE">
        <w:rPr>
          <w:color w:val="95B3D7"/>
        </w:rPr>
        <w:t>de la lettre.</w:t>
      </w:r>
    </w:p>
    <w:p w14:paraId="2A3CF7CD" w14:textId="77777777" w:rsidR="00172D32" w:rsidRPr="00172D32" w:rsidRDefault="00172D32">
      <w:pPr>
        <w:pStyle w:val="FootnoteText"/>
      </w:pPr>
    </w:p>
  </w:footnote>
  <w:footnote w:id="6">
    <w:p w14:paraId="7FFB3FAC" w14:textId="77777777" w:rsidR="00C251E8" w:rsidRPr="005B04FE" w:rsidRDefault="00C251E8" w:rsidP="00661F00">
      <w:pPr>
        <w:pStyle w:val="FootnoteText"/>
        <w:spacing w:before="120"/>
        <w:ind w:firstLine="567"/>
        <w:rPr>
          <w:color w:val="95B3D7"/>
        </w:rPr>
      </w:pPr>
      <w:r w:rsidRPr="005B04FE">
        <w:rPr>
          <w:rStyle w:val="FootnoteReference"/>
          <w:color w:val="95B3D7"/>
        </w:rPr>
        <w:footnoteRef/>
      </w:r>
      <w:r>
        <w:rPr>
          <w:color w:val="95B3D7"/>
        </w:rPr>
        <w:t xml:space="preserve"> </w:t>
      </w:r>
      <w:r w:rsidRPr="005B04FE">
        <w:rPr>
          <w:color w:val="95B3D7"/>
        </w:rPr>
        <w:t>Note à l</w:t>
      </w:r>
      <w:r>
        <w:rPr>
          <w:color w:val="95B3D7"/>
        </w:rPr>
        <w:t>’</w:t>
      </w:r>
      <w:r w:rsidRPr="005B04FE">
        <w:rPr>
          <w:color w:val="95B3D7"/>
        </w:rPr>
        <w:t>intention des Groupes</w:t>
      </w:r>
      <w:r>
        <w:rPr>
          <w:color w:val="95B3D7"/>
        </w:rPr>
        <w:t xml:space="preserve"> organiques</w:t>
      </w:r>
      <w:r w:rsidRPr="005B04FE">
        <w:rPr>
          <w:color w:val="95B3D7"/>
        </w:rPr>
        <w:t xml:space="preserve"> : les signatures ne doivent jamais apparaître sur une page distincte </w:t>
      </w:r>
      <w:r>
        <w:rPr>
          <w:color w:val="95B3D7"/>
        </w:rPr>
        <w:t xml:space="preserve">où ne figure pas le texte de fond </w:t>
      </w:r>
      <w:r w:rsidRPr="005B04FE">
        <w:rPr>
          <w:color w:val="95B3D7"/>
        </w:rPr>
        <w:t>de la lettre.</w:t>
      </w:r>
    </w:p>
  </w:footnote>
  <w:footnote w:id="7">
    <w:p w14:paraId="64C69F45" w14:textId="77777777" w:rsidR="0050247F" w:rsidRPr="00552029" w:rsidRDefault="0050247F" w:rsidP="0050247F">
      <w:pPr>
        <w:pStyle w:val="FootnoteText"/>
        <w:spacing w:before="120"/>
        <w:ind w:firstLine="567"/>
      </w:pPr>
      <w:r w:rsidRPr="0050247F">
        <w:rPr>
          <w:rStyle w:val="FootnoteReference"/>
          <w:color w:val="8DB3E2" w:themeColor="text2" w:themeTint="66"/>
        </w:rPr>
        <w:footnoteRef/>
      </w:r>
      <w:r w:rsidRPr="0050247F">
        <w:rPr>
          <w:color w:val="8DB3E2" w:themeColor="text2" w:themeTint="66"/>
        </w:rPr>
        <w:t xml:space="preserve"> </w:t>
      </w:r>
      <w:r w:rsidRPr="005B04FE">
        <w:rPr>
          <w:color w:val="95B3D7"/>
        </w:rPr>
        <w:t>Note à l</w:t>
      </w:r>
      <w:r>
        <w:rPr>
          <w:color w:val="95B3D7"/>
        </w:rPr>
        <w:t>’</w:t>
      </w:r>
      <w:r w:rsidRPr="005B04FE">
        <w:rPr>
          <w:color w:val="95B3D7"/>
        </w:rPr>
        <w:t>intention des Groupes</w:t>
      </w:r>
      <w:r>
        <w:rPr>
          <w:color w:val="95B3D7"/>
        </w:rPr>
        <w:t xml:space="preserve"> organiques</w:t>
      </w:r>
      <w:r w:rsidRPr="005B04FE">
        <w:rPr>
          <w:color w:val="95B3D7"/>
        </w:rPr>
        <w:t xml:space="preserve"> : les signatures ne doivent jamais apparaître sur une page distincte </w:t>
      </w:r>
      <w:r>
        <w:rPr>
          <w:color w:val="95B3D7"/>
        </w:rPr>
        <w:t xml:space="preserve">où ne figure pas le texte de fond </w:t>
      </w:r>
      <w:r w:rsidRPr="005B04FE">
        <w:rPr>
          <w:color w:val="95B3D7"/>
        </w:rPr>
        <w:t>de la lettre.</w:t>
      </w:r>
    </w:p>
  </w:footnote>
  <w:footnote w:id="8">
    <w:p w14:paraId="32D90896" w14:textId="77777777" w:rsidR="00C251E8" w:rsidRPr="005B04FE" w:rsidRDefault="00C251E8" w:rsidP="007A66A4">
      <w:pPr>
        <w:pStyle w:val="FootnoteText"/>
        <w:tabs>
          <w:tab w:val="left" w:pos="1134"/>
        </w:tabs>
        <w:spacing w:before="120"/>
        <w:ind w:firstLine="567"/>
        <w:rPr>
          <w:color w:val="95B3D7"/>
        </w:rPr>
      </w:pPr>
      <w:r w:rsidRPr="005B04FE">
        <w:rPr>
          <w:rStyle w:val="FootnoteReference"/>
          <w:color w:val="95B3D7"/>
        </w:rPr>
        <w:footnoteRef/>
      </w:r>
      <w:r>
        <w:rPr>
          <w:color w:val="95B3D7"/>
        </w:rPr>
        <w:t xml:space="preserve"> </w:t>
      </w:r>
      <w:r w:rsidRPr="005B04FE">
        <w:rPr>
          <w:color w:val="95B3D7"/>
        </w:rPr>
        <w:t>Note à l</w:t>
      </w:r>
      <w:r>
        <w:rPr>
          <w:color w:val="95B3D7"/>
        </w:rPr>
        <w:t>’intention des g</w:t>
      </w:r>
      <w:r w:rsidRPr="005B04FE">
        <w:rPr>
          <w:color w:val="95B3D7"/>
        </w:rPr>
        <w:t>roupes</w:t>
      </w:r>
      <w:r>
        <w:rPr>
          <w:color w:val="95B3D7"/>
        </w:rPr>
        <w:t xml:space="preserve"> organiques</w:t>
      </w:r>
      <w:r w:rsidRPr="005B04FE">
        <w:rPr>
          <w:color w:val="95B3D7"/>
        </w:rPr>
        <w:t xml:space="preserve"> : </w:t>
      </w:r>
      <w:r>
        <w:rPr>
          <w:color w:val="95B3D7"/>
        </w:rPr>
        <w:t>toute exception à la classe standard nécessite l’approbation préalable du Sous-Directeur général chargé du Groupe GMG</w:t>
      </w:r>
      <w:r w:rsidRPr="007A66A4">
        <w:rPr>
          <w:color w:val="95B3D7"/>
        </w:rPr>
        <w:t xml:space="preserve"> </w:t>
      </w:r>
      <w:r>
        <w:rPr>
          <w:color w:val="95B3D7"/>
        </w:rPr>
        <w:t>au Siège, et du Directeur de l’administration et des finances dans les bureaux régionaux.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E3B6F" w14:textId="77777777" w:rsidR="00C251E8" w:rsidRDefault="00C251E8" w:rsidP="00B25478">
    <w:pPr>
      <w:pStyle w:val="Header"/>
      <w:tabs>
        <w:tab w:val="clear" w:pos="4153"/>
        <w:tab w:val="clear" w:pos="8306"/>
        <w:tab w:val="right" w:pos="9356"/>
      </w:tabs>
      <w:jc w:val="both"/>
      <w:rPr>
        <w:color w:val="8DB3E2"/>
        <w:sz w:val="24"/>
        <w:lang w:bidi="ar-EG"/>
      </w:rPr>
    </w:pPr>
  </w:p>
  <w:p w14:paraId="3EEADD60" w14:textId="77777777" w:rsidR="00C251E8" w:rsidRDefault="00C251E8" w:rsidP="00B25478">
    <w:pPr>
      <w:pStyle w:val="Header"/>
      <w:tabs>
        <w:tab w:val="clear" w:pos="4153"/>
        <w:tab w:val="clear" w:pos="8306"/>
        <w:tab w:val="right" w:pos="9356"/>
      </w:tabs>
      <w:jc w:val="both"/>
      <w:rPr>
        <w:color w:val="8DB3E2"/>
        <w:sz w:val="24"/>
        <w:lang w:bidi="ar-EG"/>
      </w:rPr>
    </w:pPr>
  </w:p>
  <w:p w14:paraId="533B93BA" w14:textId="77777777" w:rsidR="00C251E8" w:rsidRPr="00BD382C" w:rsidRDefault="00C251E8" w:rsidP="00B25478">
    <w:pPr>
      <w:pStyle w:val="Header"/>
      <w:tabs>
        <w:tab w:val="clear" w:pos="4153"/>
        <w:tab w:val="clear" w:pos="8306"/>
        <w:tab w:val="right" w:pos="9356"/>
      </w:tabs>
      <w:jc w:val="both"/>
      <w:rPr>
        <w:sz w:val="24"/>
        <w:lang w:bidi="ar-EG"/>
      </w:rPr>
    </w:pPr>
    <w:r w:rsidRPr="00BD382C">
      <w:rPr>
        <w:color w:val="8DB3E2"/>
        <w:sz w:val="24"/>
        <w:lang w:bidi="ar-EG"/>
      </w:rPr>
      <w:t>Nom, Organisation, Ville</w:t>
    </w:r>
    <w:r w:rsidRPr="00622082">
      <w:rPr>
        <w:sz w:val="24"/>
        <w:rtl/>
        <w:lang w:bidi="ar-EG"/>
      </w:rPr>
      <w:tab/>
    </w:r>
    <w:r w:rsidRPr="00BD382C">
      <w:rPr>
        <w:sz w:val="24"/>
        <w:lang w:bidi="ar-EG"/>
      </w:rPr>
      <w:t xml:space="preserve">Page </w:t>
    </w:r>
    <w:r w:rsidRPr="00622082">
      <w:rPr>
        <w:rStyle w:val="PageNumber"/>
        <w:sz w:val="24"/>
      </w:rPr>
      <w:fldChar w:fldCharType="begin"/>
    </w:r>
    <w:r w:rsidRPr="00BD382C">
      <w:rPr>
        <w:rStyle w:val="PageNumber"/>
        <w:sz w:val="24"/>
      </w:rPr>
      <w:instrText xml:space="preserve"> PAGE </w:instrText>
    </w:r>
    <w:r w:rsidRPr="00622082">
      <w:rPr>
        <w:rStyle w:val="PageNumber"/>
        <w:sz w:val="24"/>
      </w:rPr>
      <w:fldChar w:fldCharType="separate"/>
    </w:r>
    <w:r w:rsidRPr="00BD382C">
      <w:rPr>
        <w:rStyle w:val="PageNumber"/>
        <w:noProof/>
        <w:sz w:val="24"/>
      </w:rPr>
      <w:t>2</w:t>
    </w:r>
    <w:r w:rsidRPr="00622082">
      <w:rPr>
        <w:rStyle w:val="PageNumber"/>
        <w:sz w:val="24"/>
      </w:rPr>
      <w:fldChar w:fldCharType="end"/>
    </w:r>
  </w:p>
  <w:p w14:paraId="2F9F16F8" w14:textId="77777777" w:rsidR="00C251E8" w:rsidRPr="00BD382C" w:rsidRDefault="00C251E8" w:rsidP="00B25478">
    <w:pPr>
      <w:pStyle w:val="Header"/>
      <w:tabs>
        <w:tab w:val="clear" w:pos="4153"/>
        <w:tab w:val="clear" w:pos="8306"/>
        <w:tab w:val="right" w:pos="9356"/>
        <w:tab w:val="left" w:pos="9720"/>
      </w:tabs>
      <w:jc w:val="both"/>
      <w:rPr>
        <w:sz w:val="24"/>
        <w:lang w:bidi="ar-EG"/>
      </w:rPr>
    </w:pPr>
  </w:p>
  <w:p w14:paraId="0540FE1E" w14:textId="77777777" w:rsidR="00C251E8" w:rsidRPr="00622082" w:rsidRDefault="00C251E8" w:rsidP="00B25478">
    <w:pPr>
      <w:pStyle w:val="Header"/>
      <w:tabs>
        <w:tab w:val="clear" w:pos="4153"/>
        <w:tab w:val="clear" w:pos="8306"/>
        <w:tab w:val="right" w:pos="9356"/>
        <w:tab w:val="left" w:pos="9720"/>
      </w:tabs>
      <w:jc w:val="both"/>
      <w:rPr>
        <w:color w:val="8DB3E2"/>
        <w:sz w:val="24"/>
        <w:lang w:bidi="ar-EG"/>
      </w:rPr>
    </w:pPr>
    <w:r w:rsidRPr="00BD382C">
      <w:rPr>
        <w:color w:val="8DB3E2"/>
        <w:sz w:val="24"/>
        <w:lang w:bidi="ar-EG"/>
      </w:rPr>
      <w:t>Dossier N°</w:t>
    </w:r>
    <w:r w:rsidRPr="00BD382C">
      <w:rPr>
        <w:color w:val="8DB3E2"/>
        <w:sz w:val="24"/>
        <w:lang w:bidi="ar-EG"/>
      </w:rPr>
      <w:tab/>
    </w:r>
    <w:r w:rsidRPr="00622082">
      <w:rPr>
        <w:color w:val="8DB3E2"/>
        <w:sz w:val="24"/>
        <w:lang w:bidi="ar-EG"/>
      </w:rPr>
      <w:t>Date</w:t>
    </w:r>
  </w:p>
  <w:p w14:paraId="29616618" w14:textId="77777777" w:rsidR="00C251E8" w:rsidRPr="00622082" w:rsidRDefault="00C251E8" w:rsidP="00B25478">
    <w:pPr>
      <w:pStyle w:val="Header"/>
      <w:tabs>
        <w:tab w:val="clear" w:pos="4153"/>
        <w:tab w:val="clear" w:pos="8306"/>
        <w:tab w:val="left" w:pos="9720"/>
        <w:tab w:val="right" w:pos="10206"/>
      </w:tabs>
      <w:jc w:val="both"/>
      <w:rPr>
        <w:color w:val="8DB3E2"/>
        <w:sz w:val="24"/>
        <w:lang w:bidi="ar-EG"/>
      </w:rPr>
    </w:pPr>
  </w:p>
  <w:p w14:paraId="18966C1B" w14:textId="77777777" w:rsidR="00C251E8" w:rsidRDefault="00C251E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63D2" w14:textId="77777777" w:rsidR="00C251E8" w:rsidRPr="00696C65" w:rsidRDefault="00C251E8" w:rsidP="00EA2B40">
    <w:pPr>
      <w:ind w:right="-1"/>
      <w:jc w:val="both"/>
      <w:rPr>
        <w:b/>
        <w:bCs/>
        <w:u w:val="single"/>
        <w:lang w:val="fr-CH"/>
      </w:rPr>
    </w:pPr>
    <w:r w:rsidRPr="00696C65">
      <w:rPr>
        <w:b/>
        <w:bCs/>
        <w:u w:val="single"/>
        <w:lang w:val="fr-CH"/>
      </w:rPr>
      <w:t>Annexe 1 à la pièce jointe 1 – Mémorandum d</w:t>
    </w:r>
    <w:r>
      <w:rPr>
        <w:b/>
        <w:bCs/>
        <w:u w:val="single"/>
        <w:lang w:val="fr-CH"/>
      </w:rPr>
      <w:t>’</w:t>
    </w:r>
    <w:r w:rsidRPr="00696C65">
      <w:rPr>
        <w:b/>
        <w:bCs/>
        <w:u w:val="single"/>
        <w:lang w:val="fr-CH"/>
      </w:rPr>
      <w:t>accord</w:t>
    </w:r>
  </w:p>
  <w:p w14:paraId="318F6022" w14:textId="77777777" w:rsidR="00C251E8" w:rsidRDefault="00C251E8" w:rsidP="00D97A10">
    <w:pPr>
      <w:pStyle w:val="Header"/>
      <w:rPr>
        <w:rStyle w:val="PageNumber"/>
      </w:rPr>
    </w:pPr>
  </w:p>
  <w:p w14:paraId="6467C11B" w14:textId="77777777" w:rsidR="00C251E8" w:rsidRDefault="00C251E8" w:rsidP="00D97A1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2E2AE" w14:textId="77777777" w:rsidR="00C251E8" w:rsidRPr="00696C65" w:rsidRDefault="00C251E8" w:rsidP="00A7764C">
    <w:pPr>
      <w:ind w:right="-1"/>
      <w:jc w:val="both"/>
      <w:rPr>
        <w:b/>
        <w:bCs/>
        <w:u w:val="single"/>
        <w:lang w:val="fr-CH"/>
      </w:rPr>
    </w:pPr>
    <w:r w:rsidRPr="00696C65">
      <w:rPr>
        <w:b/>
        <w:bCs/>
        <w:u w:val="single"/>
        <w:lang w:val="fr-CH"/>
      </w:rPr>
      <w:t>Annexe 1 à la pièce jointe 1 – Mémorandum d</w:t>
    </w:r>
    <w:r>
      <w:rPr>
        <w:b/>
        <w:bCs/>
        <w:u w:val="single"/>
        <w:lang w:val="fr-CH"/>
      </w:rPr>
      <w:t>’</w:t>
    </w:r>
    <w:r w:rsidRPr="00696C65">
      <w:rPr>
        <w:b/>
        <w:bCs/>
        <w:u w:val="single"/>
        <w:lang w:val="fr-CH"/>
      </w:rPr>
      <w:t>accord</w:t>
    </w:r>
  </w:p>
  <w:p w14:paraId="6F4EE09C" w14:textId="77777777" w:rsidR="00C251E8" w:rsidRDefault="00C251E8" w:rsidP="00661110">
    <w:pPr>
      <w:pStyle w:val="Header"/>
    </w:pPr>
  </w:p>
  <w:p w14:paraId="400BB1BE" w14:textId="77777777" w:rsidR="00C251E8" w:rsidRPr="00661110" w:rsidRDefault="00C251E8" w:rsidP="006611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32400" w14:textId="77777777" w:rsidR="00C251E8" w:rsidRDefault="00C251E8">
    <w:pPr>
      <w:pStyle w:val="Footer"/>
      <w:jc w:val="right"/>
    </w:pPr>
    <w:r>
      <w:rPr>
        <w:lang w:val="en-GB"/>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B08EF0B" w14:textId="77777777" w:rsidR="00C251E8" w:rsidRDefault="00C251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051FF" w14:textId="77777777" w:rsidR="004B7B71" w:rsidRDefault="00280A2F" w:rsidP="00280A2F">
    <w:pPr>
      <w:pStyle w:val="Header"/>
      <w:tabs>
        <w:tab w:val="clear" w:pos="4153"/>
        <w:tab w:val="clear" w:pos="8306"/>
        <w:tab w:val="right" w:pos="10490"/>
      </w:tabs>
      <w:spacing w:before="60"/>
      <w:rPr>
        <w:rFonts w:ascii="Arial Narrow" w:hAnsi="Arial Narrow"/>
        <w:sz w:val="40"/>
        <w:szCs w:val="40"/>
        <w:lang w:bidi="ar-EG"/>
      </w:rPr>
    </w:pPr>
    <w:r>
      <w:rPr>
        <w:rFonts w:ascii="Arial Narrow" w:hAnsi="Arial Narrow"/>
        <w:smallCaps/>
        <w:noProof/>
        <w:sz w:val="16"/>
        <w:szCs w:val="16"/>
        <w:lang w:val="en-US"/>
      </w:rPr>
      <mc:AlternateContent>
        <mc:Choice Requires="wps">
          <w:drawing>
            <wp:anchor distT="0" distB="0" distL="114300" distR="114300" simplePos="0" relativeHeight="251657728" behindDoc="0" locked="0" layoutInCell="1" allowOverlap="1" wp14:anchorId="2AD4EF58" wp14:editId="45EEC342">
              <wp:simplePos x="0" y="0"/>
              <wp:positionH relativeFrom="column">
                <wp:posOffset>648865</wp:posOffset>
              </wp:positionH>
              <wp:positionV relativeFrom="paragraph">
                <wp:posOffset>539750</wp:posOffset>
              </wp:positionV>
              <wp:extent cx="5241290" cy="0"/>
              <wp:effectExtent l="0" t="0" r="16510" b="1905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1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7767A"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1pt,42.5pt" to="463.8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"/>
          </w:pict>
        </mc:Fallback>
      </mc:AlternateContent>
    </w:r>
    <w:r w:rsidR="00C251E8">
      <w:rPr>
        <w:noProof/>
        <w:lang w:val="en-US"/>
      </w:rPr>
      <w:drawing>
        <wp:inline distT="0" distB="0" distL="0" distR="0" wp14:anchorId="73C58EF8" wp14:editId="7D0AB1AE">
          <wp:extent cx="2457450" cy="542925"/>
          <wp:effectExtent l="0" t="0" r="0" b="9525"/>
          <wp:docPr id="10" name="Picture 10" descr="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542925"/>
                  </a:xfrm>
                  <a:prstGeom prst="rect">
                    <a:avLst/>
                  </a:prstGeom>
                  <a:noFill/>
                  <a:ln>
                    <a:noFill/>
                  </a:ln>
                </pic:spPr>
              </pic:pic>
            </a:graphicData>
          </a:graphic>
        </wp:inline>
      </w:drawing>
    </w:r>
  </w:p>
  <w:p w14:paraId="5716A171" w14:textId="77777777" w:rsidR="00C251E8" w:rsidRDefault="00C251E8" w:rsidP="00F169C2">
    <w:pPr>
      <w:pStyle w:val="Header"/>
      <w:tabs>
        <w:tab w:val="clear" w:pos="4153"/>
        <w:tab w:val="clear" w:pos="8306"/>
        <w:tab w:val="right" w:pos="10490"/>
      </w:tabs>
      <w:spacing w:before="60" w:after="120"/>
      <w:ind w:left="1021"/>
      <w:rPr>
        <w:rFonts w:ascii="Arial Narrow" w:hAnsi="Arial Narrow"/>
        <w:smallCaps/>
        <w:sz w:val="16"/>
        <w:szCs w:val="16"/>
        <w:lang w:bidi="ar-EG"/>
      </w:rPr>
    </w:pPr>
    <w:r>
      <w:rPr>
        <w:rFonts w:ascii="Arial Narrow" w:hAnsi="Arial Narrow"/>
        <w:smallCaps/>
        <w:sz w:val="16"/>
        <w:szCs w:val="16"/>
        <w:lang w:bidi="ar-EG"/>
      </w:rPr>
      <w:t xml:space="preserve">20, avenue Appia – CH-1211 </w:t>
    </w:r>
    <w:proofErr w:type="spellStart"/>
    <w:r>
      <w:rPr>
        <w:rFonts w:ascii="Arial Narrow" w:hAnsi="Arial Narrow"/>
        <w:smallCaps/>
        <w:sz w:val="16"/>
        <w:szCs w:val="16"/>
        <w:lang w:bidi="ar-EG"/>
      </w:rPr>
      <w:t>Gen</w:t>
    </w:r>
    <w:r>
      <w:rPr>
        <w:rFonts w:ascii="Arial Narrow" w:hAnsi="Arial Narrow"/>
        <w:smallCaps/>
        <w:sz w:val="13"/>
        <w:szCs w:val="13"/>
        <w:lang w:bidi="ar-EG"/>
      </w:rPr>
      <w:t>È</w:t>
    </w:r>
    <w:r>
      <w:rPr>
        <w:rFonts w:ascii="Arial Narrow" w:hAnsi="Arial Narrow"/>
        <w:smallCaps/>
        <w:sz w:val="16"/>
        <w:szCs w:val="16"/>
        <w:lang w:bidi="ar-EG"/>
      </w:rPr>
      <w:t>ve</w:t>
    </w:r>
    <w:proofErr w:type="spellEnd"/>
    <w:r>
      <w:rPr>
        <w:rFonts w:ascii="Arial Narrow" w:hAnsi="Arial Narrow"/>
        <w:smallCaps/>
        <w:sz w:val="16"/>
        <w:szCs w:val="16"/>
        <w:lang w:bidi="ar-EG"/>
      </w:rPr>
      <w:t xml:space="preserve"> 27 – Suisse – </w:t>
    </w:r>
    <w:proofErr w:type="spellStart"/>
    <w:r>
      <w:rPr>
        <w:rFonts w:ascii="Arial Narrow" w:hAnsi="Arial Narrow"/>
        <w:smallCaps/>
        <w:sz w:val="16"/>
        <w:szCs w:val="16"/>
        <w:lang w:bidi="ar-EG"/>
      </w:rPr>
      <w:t>T</w:t>
    </w:r>
    <w:r>
      <w:rPr>
        <w:rFonts w:ascii="Arial Narrow" w:hAnsi="Arial Narrow"/>
        <w:smallCaps/>
        <w:sz w:val="13"/>
        <w:szCs w:val="13"/>
        <w:lang w:bidi="ar-EG"/>
      </w:rPr>
      <w:t>É</w:t>
    </w:r>
    <w:r>
      <w:rPr>
        <w:rFonts w:ascii="Arial Narrow" w:hAnsi="Arial Narrow"/>
        <w:smallCaps/>
        <w:sz w:val="16"/>
        <w:szCs w:val="16"/>
        <w:lang w:bidi="ar-EG"/>
      </w:rPr>
      <w:t>l</w:t>
    </w:r>
    <w:proofErr w:type="spellEnd"/>
    <w:r>
      <w:rPr>
        <w:rFonts w:ascii="Arial Narrow" w:hAnsi="Arial Narrow"/>
        <w:smallCaps/>
        <w:sz w:val="16"/>
        <w:szCs w:val="16"/>
        <w:lang w:bidi="ar-EG"/>
      </w:rPr>
      <w:t xml:space="preserve"> central +41 22 791 2111 – Fax central +41 22 791 3111 –</w:t>
    </w:r>
    <w:r>
      <w:rPr>
        <w:rStyle w:val="Hyperlink"/>
        <w:smallCaps/>
        <w:sz w:val="16"/>
        <w:szCs w:val="16"/>
      </w:rPr>
      <w:t xml:space="preserve"> </w:t>
    </w:r>
    <w:hyperlink r:id="rId2" w:history="1">
      <w:r>
        <w:rPr>
          <w:rStyle w:val="Hyperlink"/>
          <w:smallCaps/>
          <w:sz w:val="16"/>
          <w:szCs w:val="16"/>
          <w:lang w:bidi="ar-EG"/>
        </w:rPr>
        <w:t>www.who.int</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679F3" w14:textId="77777777" w:rsidR="00C251E8" w:rsidRDefault="00C251E8" w:rsidP="00B25478">
    <w:pPr>
      <w:pStyle w:val="Header"/>
      <w:tabs>
        <w:tab w:val="clear" w:pos="4153"/>
        <w:tab w:val="clear" w:pos="8306"/>
        <w:tab w:val="right" w:pos="9356"/>
      </w:tabs>
      <w:jc w:val="both"/>
      <w:rPr>
        <w:color w:val="8DB3E2"/>
        <w:sz w:val="24"/>
        <w:lang w:bidi="ar-EG"/>
      </w:rPr>
    </w:pPr>
  </w:p>
  <w:p w14:paraId="02512DCE" w14:textId="77777777" w:rsidR="00C251E8" w:rsidRPr="00BD382C" w:rsidRDefault="00C251E8" w:rsidP="00B25478">
    <w:pPr>
      <w:pStyle w:val="Header"/>
      <w:tabs>
        <w:tab w:val="clear" w:pos="4153"/>
        <w:tab w:val="clear" w:pos="8306"/>
        <w:tab w:val="right" w:pos="9356"/>
      </w:tabs>
      <w:jc w:val="both"/>
      <w:rPr>
        <w:sz w:val="24"/>
        <w:lang w:bidi="ar-EG"/>
      </w:rPr>
    </w:pPr>
    <w:r w:rsidRPr="00622082">
      <w:rPr>
        <w:sz w:val="24"/>
        <w:rtl/>
        <w:lang w:bidi="ar-EG"/>
      </w:rPr>
      <w:tab/>
    </w:r>
    <w:r w:rsidRPr="00BD382C">
      <w:rPr>
        <w:sz w:val="24"/>
        <w:lang w:bidi="ar-EG"/>
      </w:rPr>
      <w:t xml:space="preserve">Page </w:t>
    </w:r>
    <w:r w:rsidRPr="00622082">
      <w:rPr>
        <w:rStyle w:val="PageNumber"/>
        <w:sz w:val="24"/>
      </w:rPr>
      <w:fldChar w:fldCharType="begin"/>
    </w:r>
    <w:r w:rsidRPr="00BD382C">
      <w:rPr>
        <w:rStyle w:val="PageNumber"/>
        <w:sz w:val="24"/>
      </w:rPr>
      <w:instrText xml:space="preserve"> PAGE </w:instrText>
    </w:r>
    <w:r w:rsidRPr="00622082">
      <w:rPr>
        <w:rStyle w:val="PageNumber"/>
        <w:sz w:val="24"/>
      </w:rPr>
      <w:fldChar w:fldCharType="separate"/>
    </w:r>
    <w:r w:rsidR="003B2B15">
      <w:rPr>
        <w:rStyle w:val="PageNumber"/>
        <w:noProof/>
        <w:sz w:val="24"/>
      </w:rPr>
      <w:t>2</w:t>
    </w:r>
    <w:r w:rsidRPr="00622082">
      <w:rPr>
        <w:rStyle w:val="PageNumber"/>
        <w:sz w:val="24"/>
      </w:rPr>
      <w:fldChar w:fldCharType="end"/>
    </w:r>
  </w:p>
  <w:p w14:paraId="7F56F918" w14:textId="77777777" w:rsidR="00C251E8" w:rsidRPr="00BD382C" w:rsidRDefault="00C251E8" w:rsidP="00B25478">
    <w:pPr>
      <w:pStyle w:val="Header"/>
      <w:tabs>
        <w:tab w:val="clear" w:pos="4153"/>
        <w:tab w:val="clear" w:pos="8306"/>
        <w:tab w:val="right" w:pos="9356"/>
        <w:tab w:val="left" w:pos="9720"/>
      </w:tabs>
      <w:jc w:val="both"/>
      <w:rPr>
        <w:sz w:val="24"/>
        <w:lang w:bidi="ar-EG"/>
      </w:rPr>
    </w:pPr>
  </w:p>
  <w:p w14:paraId="469F15F1" w14:textId="77777777" w:rsidR="00C251E8" w:rsidRPr="00622082" w:rsidRDefault="00C251E8" w:rsidP="00B25478">
    <w:pPr>
      <w:pStyle w:val="Header"/>
      <w:tabs>
        <w:tab w:val="clear" w:pos="4153"/>
        <w:tab w:val="clear" w:pos="8306"/>
        <w:tab w:val="right" w:pos="9356"/>
        <w:tab w:val="left" w:pos="9720"/>
      </w:tabs>
      <w:jc w:val="both"/>
      <w:rPr>
        <w:color w:val="8DB3E2"/>
        <w:sz w:val="24"/>
        <w:lang w:bidi="ar-EG"/>
      </w:rPr>
    </w:pPr>
    <w:r w:rsidRPr="00BD382C">
      <w:rPr>
        <w:color w:val="8DB3E2"/>
        <w:sz w:val="24"/>
        <w:lang w:bidi="ar-EG"/>
      </w:rPr>
      <w:tab/>
    </w:r>
  </w:p>
  <w:p w14:paraId="601991A5" w14:textId="77777777" w:rsidR="00C251E8" w:rsidRPr="00622082" w:rsidRDefault="00C251E8" w:rsidP="00B25478">
    <w:pPr>
      <w:pStyle w:val="Header"/>
      <w:tabs>
        <w:tab w:val="clear" w:pos="4153"/>
        <w:tab w:val="clear" w:pos="8306"/>
        <w:tab w:val="left" w:pos="9720"/>
        <w:tab w:val="right" w:pos="10206"/>
      </w:tabs>
      <w:jc w:val="both"/>
      <w:rPr>
        <w:color w:val="8DB3E2"/>
        <w:sz w:val="24"/>
        <w:lang w:bidi="ar-EG"/>
      </w:rPr>
    </w:pPr>
  </w:p>
  <w:p w14:paraId="4FF551A3" w14:textId="77777777" w:rsidR="00C251E8" w:rsidRDefault="00C251E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3234E" w14:textId="77777777" w:rsidR="00C251E8" w:rsidRDefault="00C251E8" w:rsidP="00D97A10">
    <w:pPr>
      <w:pStyle w:val="Header"/>
      <w:tabs>
        <w:tab w:val="clear" w:pos="4153"/>
        <w:tab w:val="clear" w:pos="8306"/>
        <w:tab w:val="right" w:pos="9356"/>
      </w:tabs>
      <w:jc w:val="both"/>
      <w:rPr>
        <w:color w:val="8DB3E2"/>
        <w:sz w:val="24"/>
        <w:lang w:bidi="ar-EG"/>
      </w:rPr>
    </w:pPr>
  </w:p>
  <w:p w14:paraId="2B7E3D21" w14:textId="77777777" w:rsidR="00C251E8" w:rsidRPr="00BD382C" w:rsidRDefault="00C251E8" w:rsidP="00D97A10">
    <w:pPr>
      <w:pStyle w:val="Header"/>
      <w:tabs>
        <w:tab w:val="clear" w:pos="4153"/>
        <w:tab w:val="clear" w:pos="8306"/>
        <w:tab w:val="right" w:pos="9356"/>
      </w:tabs>
      <w:jc w:val="both"/>
      <w:rPr>
        <w:sz w:val="24"/>
        <w:lang w:bidi="ar-EG"/>
      </w:rPr>
    </w:pPr>
    <w:r w:rsidRPr="00622082">
      <w:rPr>
        <w:sz w:val="24"/>
        <w:rtl/>
        <w:lang w:bidi="ar-EG"/>
      </w:rPr>
      <w:tab/>
    </w:r>
    <w:r w:rsidRPr="00BD382C">
      <w:rPr>
        <w:sz w:val="24"/>
        <w:lang w:bidi="ar-EG"/>
      </w:rPr>
      <w:t xml:space="preserve">Page </w:t>
    </w:r>
    <w:r w:rsidRPr="00622082">
      <w:rPr>
        <w:rStyle w:val="PageNumber"/>
        <w:sz w:val="24"/>
      </w:rPr>
      <w:fldChar w:fldCharType="begin"/>
    </w:r>
    <w:r w:rsidRPr="00BD382C">
      <w:rPr>
        <w:rStyle w:val="PageNumber"/>
        <w:sz w:val="24"/>
      </w:rPr>
      <w:instrText xml:space="preserve"> PAGE </w:instrText>
    </w:r>
    <w:r w:rsidRPr="00622082">
      <w:rPr>
        <w:rStyle w:val="PageNumber"/>
        <w:sz w:val="24"/>
      </w:rPr>
      <w:fldChar w:fldCharType="separate"/>
    </w:r>
    <w:r w:rsidR="003B2B15">
      <w:rPr>
        <w:rStyle w:val="PageNumber"/>
        <w:noProof/>
        <w:sz w:val="24"/>
      </w:rPr>
      <w:t>3</w:t>
    </w:r>
    <w:r w:rsidRPr="00622082">
      <w:rPr>
        <w:rStyle w:val="PageNumber"/>
        <w:sz w:val="24"/>
      </w:rPr>
      <w:fldChar w:fldCharType="end"/>
    </w:r>
  </w:p>
  <w:p w14:paraId="24FBF401" w14:textId="77777777" w:rsidR="00C251E8" w:rsidRPr="00BD382C" w:rsidRDefault="00C251E8" w:rsidP="00D97A10">
    <w:pPr>
      <w:pStyle w:val="Header"/>
      <w:tabs>
        <w:tab w:val="clear" w:pos="4153"/>
        <w:tab w:val="clear" w:pos="8306"/>
        <w:tab w:val="right" w:pos="9356"/>
        <w:tab w:val="left" w:pos="9720"/>
      </w:tabs>
      <w:jc w:val="both"/>
      <w:rPr>
        <w:sz w:val="24"/>
        <w:lang w:bidi="ar-EG"/>
      </w:rPr>
    </w:pPr>
  </w:p>
  <w:p w14:paraId="70CC9C1B" w14:textId="77777777" w:rsidR="00C251E8" w:rsidRPr="00622082" w:rsidRDefault="00C251E8" w:rsidP="00D97A10">
    <w:pPr>
      <w:pStyle w:val="Header"/>
      <w:tabs>
        <w:tab w:val="clear" w:pos="4153"/>
        <w:tab w:val="clear" w:pos="8306"/>
        <w:tab w:val="right" w:pos="9356"/>
        <w:tab w:val="left" w:pos="9720"/>
      </w:tabs>
      <w:jc w:val="both"/>
      <w:rPr>
        <w:color w:val="8DB3E2"/>
        <w:sz w:val="24"/>
        <w:lang w:bidi="ar-EG"/>
      </w:rPr>
    </w:pPr>
    <w:r w:rsidRPr="00BD382C">
      <w:rPr>
        <w:color w:val="8DB3E2"/>
        <w:sz w:val="24"/>
        <w:lang w:bidi="ar-EG"/>
      </w:rPr>
      <w:tab/>
    </w:r>
  </w:p>
  <w:p w14:paraId="748DBE87" w14:textId="77777777" w:rsidR="00C251E8" w:rsidRPr="00622082" w:rsidRDefault="00C251E8" w:rsidP="00D97A10">
    <w:pPr>
      <w:pStyle w:val="Header"/>
      <w:tabs>
        <w:tab w:val="clear" w:pos="4153"/>
        <w:tab w:val="clear" w:pos="8306"/>
        <w:tab w:val="left" w:pos="9720"/>
        <w:tab w:val="right" w:pos="10206"/>
      </w:tabs>
      <w:jc w:val="both"/>
      <w:rPr>
        <w:color w:val="8DB3E2"/>
        <w:sz w:val="24"/>
        <w:lang w:bidi="ar-EG"/>
      </w:rPr>
    </w:pPr>
  </w:p>
  <w:p w14:paraId="7CD331A8" w14:textId="77777777" w:rsidR="00C251E8" w:rsidRDefault="00C251E8" w:rsidP="00D97A1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A9348" w14:textId="77777777" w:rsidR="00C251E8" w:rsidRPr="007A2C61" w:rsidRDefault="00C251E8" w:rsidP="00D97A10">
    <w:pPr>
      <w:ind w:right="-1"/>
      <w:jc w:val="both"/>
      <w:rPr>
        <w:b/>
        <w:bCs/>
        <w:lang w:val="fr-CH"/>
      </w:rPr>
    </w:pPr>
    <w:r w:rsidRPr="007A2C61">
      <w:rPr>
        <w:b/>
        <w:bCs/>
        <w:lang w:val="fr-CH"/>
      </w:rPr>
      <w:t>Pièce jointe 1</w:t>
    </w:r>
  </w:p>
  <w:p w14:paraId="37810168" w14:textId="77777777" w:rsidR="00C251E8" w:rsidRDefault="00C251E8" w:rsidP="00D97A10">
    <w:pPr>
      <w:pStyle w:val="Header"/>
    </w:pPr>
  </w:p>
  <w:p w14:paraId="6B1FBADC" w14:textId="77777777" w:rsidR="00C251E8" w:rsidRPr="00661110" w:rsidRDefault="00C251E8" w:rsidP="00D97A1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E90B4" w14:textId="77777777" w:rsidR="00C251E8" w:rsidRPr="00661110" w:rsidRDefault="00C251E8" w:rsidP="00D97A10">
    <w:pPr>
      <w:jc w:val="both"/>
      <w:rPr>
        <w:b/>
        <w:bCs/>
        <w:u w:val="single"/>
        <w:lang w:val="en-GB"/>
      </w:rPr>
    </w:pPr>
    <w:r w:rsidRPr="00661110">
      <w:rPr>
        <w:b/>
        <w:bCs/>
        <w:u w:val="single"/>
        <w:lang w:val="en-GB"/>
      </w:rPr>
      <w:t xml:space="preserve">Pièce </w:t>
    </w:r>
    <w:proofErr w:type="spellStart"/>
    <w:r w:rsidRPr="00661110">
      <w:rPr>
        <w:b/>
        <w:bCs/>
        <w:u w:val="single"/>
        <w:lang w:val="en-GB"/>
      </w:rPr>
      <w:t>jointe</w:t>
    </w:r>
    <w:proofErr w:type="spellEnd"/>
    <w:r w:rsidRPr="00661110">
      <w:rPr>
        <w:b/>
        <w:bCs/>
        <w:u w:val="single"/>
        <w:lang w:val="en-GB"/>
      </w:rPr>
      <w:t xml:space="preserve"> 1</w:t>
    </w:r>
  </w:p>
  <w:p w14:paraId="53121285" w14:textId="77777777" w:rsidR="00C251E8" w:rsidRDefault="00C251E8" w:rsidP="00D97A10">
    <w:pPr>
      <w:pStyle w:val="Header"/>
      <w:rPr>
        <w:rStyle w:val="PageNumber"/>
      </w:rPr>
    </w:pPr>
  </w:p>
  <w:p w14:paraId="775D5CF1" w14:textId="77777777" w:rsidR="00C251E8" w:rsidRDefault="00C251E8" w:rsidP="00D97A1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FF2ED" w14:textId="77777777" w:rsidR="00C251E8" w:rsidRDefault="00C251E8" w:rsidP="00674C4F">
    <w:pPr>
      <w:pStyle w:val="Header"/>
      <w:rPr>
        <w:rStyle w:val="PageNumber"/>
      </w:rPr>
    </w:pPr>
  </w:p>
  <w:p w14:paraId="2EF75041" w14:textId="77777777" w:rsidR="00C251E8" w:rsidRDefault="00C251E8" w:rsidP="00674C4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609F3" w14:textId="77777777" w:rsidR="00C251E8" w:rsidRPr="00696C65" w:rsidRDefault="00C251E8" w:rsidP="00D97A10">
    <w:pPr>
      <w:ind w:right="-1"/>
      <w:jc w:val="both"/>
      <w:rPr>
        <w:b/>
        <w:bCs/>
        <w:u w:val="single"/>
        <w:lang w:val="fr-CH"/>
      </w:rPr>
    </w:pPr>
    <w:r w:rsidRPr="00696C65">
      <w:rPr>
        <w:b/>
        <w:bCs/>
        <w:u w:val="single"/>
        <w:lang w:val="fr-CH"/>
      </w:rPr>
      <w:t>Annexe 1 à la pièce jointe 1 – Mémorandum d</w:t>
    </w:r>
    <w:r>
      <w:rPr>
        <w:b/>
        <w:bCs/>
        <w:u w:val="single"/>
        <w:lang w:val="fr-CH"/>
      </w:rPr>
      <w:t>’</w:t>
    </w:r>
    <w:r w:rsidRPr="00696C65">
      <w:rPr>
        <w:b/>
        <w:bCs/>
        <w:u w:val="single"/>
        <w:lang w:val="fr-CH"/>
      </w:rPr>
      <w:t>accord</w:t>
    </w:r>
  </w:p>
  <w:p w14:paraId="0D88AA9D" w14:textId="77777777" w:rsidR="00C251E8" w:rsidRDefault="00C251E8" w:rsidP="00D97A10">
    <w:pPr>
      <w:pStyle w:val="Header"/>
    </w:pPr>
  </w:p>
  <w:p w14:paraId="4F05FBC3" w14:textId="77777777" w:rsidR="00C251E8" w:rsidRPr="00661110" w:rsidRDefault="00C251E8" w:rsidP="00D97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FA1B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8461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C0EC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F0F2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AE1F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0E75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42EE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D6BD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968E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DC77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EF0954"/>
    <w:multiLevelType w:val="hybridMultilevel"/>
    <w:tmpl w:val="5310FC1E"/>
    <w:lvl w:ilvl="0" w:tplc="108E7C1A">
      <w:numFmt w:val="bullet"/>
      <w:lvlText w:val="•"/>
      <w:lvlJc w:val="left"/>
      <w:pPr>
        <w:ind w:left="720" w:hanging="360"/>
      </w:pPr>
      <w:rPr>
        <w:rFonts w:ascii="Arial" w:eastAsia="Times New Roman" w:hAnsi="Arial" w:cs="Aria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9D4E3A"/>
    <w:multiLevelType w:val="hybridMultilevel"/>
    <w:tmpl w:val="B09CDCC8"/>
    <w:lvl w:ilvl="0" w:tplc="86366086">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325598"/>
    <w:multiLevelType w:val="hybridMultilevel"/>
    <w:tmpl w:val="6E0AEF2A"/>
    <w:lvl w:ilvl="0" w:tplc="B5A05C9E">
      <w:numFmt w:val="bullet"/>
      <w:lvlText w:val="-"/>
      <w:lvlJc w:val="left"/>
      <w:pPr>
        <w:ind w:left="720" w:hanging="360"/>
      </w:pPr>
      <w:rPr>
        <w:rFonts w:ascii="Times New Roman" w:eastAsia="SimSu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C92845"/>
    <w:multiLevelType w:val="singleLevel"/>
    <w:tmpl w:val="521425E2"/>
    <w:lvl w:ilvl="0">
      <w:start w:val="1"/>
      <w:numFmt w:val="bullet"/>
      <w:pStyle w:val="BodyBullet1"/>
      <w:lvlText w:val="•"/>
      <w:lvlJc w:val="left"/>
      <w:pPr>
        <w:tabs>
          <w:tab w:val="num" w:pos="644"/>
        </w:tabs>
        <w:ind w:left="567" w:hanging="283"/>
      </w:pPr>
      <w:rPr>
        <w:rFonts w:ascii="Times New Roman" w:hAnsi="Times New Roman" w:hint="default"/>
        <w:sz w:val="22"/>
      </w:rPr>
    </w:lvl>
  </w:abstractNum>
  <w:abstractNum w:abstractNumId="14" w15:restartNumberingAfterBreak="0">
    <w:nsid w:val="5E5D6E7F"/>
    <w:multiLevelType w:val="hybridMultilevel"/>
    <w:tmpl w:val="85323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4256736">
    <w:abstractNumId w:val="13"/>
  </w:num>
  <w:num w:numId="2" w16cid:durableId="2119451017">
    <w:abstractNumId w:val="14"/>
  </w:num>
  <w:num w:numId="3" w16cid:durableId="1698968147">
    <w:abstractNumId w:val="10"/>
  </w:num>
  <w:num w:numId="4" w16cid:durableId="1938251027">
    <w:abstractNumId w:val="12"/>
  </w:num>
  <w:num w:numId="5" w16cid:durableId="901870994">
    <w:abstractNumId w:val="11"/>
  </w:num>
  <w:num w:numId="6" w16cid:durableId="1568343618">
    <w:abstractNumId w:val="13"/>
  </w:num>
  <w:num w:numId="7" w16cid:durableId="1597209076">
    <w:abstractNumId w:val="9"/>
  </w:num>
  <w:num w:numId="8" w16cid:durableId="1969890487">
    <w:abstractNumId w:val="7"/>
  </w:num>
  <w:num w:numId="9" w16cid:durableId="968515296">
    <w:abstractNumId w:val="6"/>
  </w:num>
  <w:num w:numId="10" w16cid:durableId="61221054">
    <w:abstractNumId w:val="5"/>
  </w:num>
  <w:num w:numId="11" w16cid:durableId="27344264">
    <w:abstractNumId w:val="4"/>
  </w:num>
  <w:num w:numId="12" w16cid:durableId="1108938051">
    <w:abstractNumId w:val="8"/>
  </w:num>
  <w:num w:numId="13" w16cid:durableId="386032883">
    <w:abstractNumId w:val="3"/>
  </w:num>
  <w:num w:numId="14" w16cid:durableId="1585336626">
    <w:abstractNumId w:val="2"/>
  </w:num>
  <w:num w:numId="15" w16cid:durableId="1489709461">
    <w:abstractNumId w:val="1"/>
  </w:num>
  <w:num w:numId="16" w16cid:durableId="58329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evenAndOddHeaders/>
  <w:drawingGridHorizontalSpacing w:val="284"/>
  <w:drawingGridVerticalSpacing w:val="284"/>
  <w:doNotUseMarginsForDrawingGridOrigin/>
  <w:drawingGridHorizontalOrigin w:val="1134"/>
  <w:drawingGridVerticalOrigin w:val="113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C20"/>
    <w:rsid w:val="00006215"/>
    <w:rsid w:val="000139E1"/>
    <w:rsid w:val="0003528D"/>
    <w:rsid w:val="0003566D"/>
    <w:rsid w:val="000364BA"/>
    <w:rsid w:val="00041CA0"/>
    <w:rsid w:val="00041E2D"/>
    <w:rsid w:val="00042359"/>
    <w:rsid w:val="00054511"/>
    <w:rsid w:val="0006109C"/>
    <w:rsid w:val="00070FA0"/>
    <w:rsid w:val="00070FE5"/>
    <w:rsid w:val="000740B3"/>
    <w:rsid w:val="00091644"/>
    <w:rsid w:val="00094B3E"/>
    <w:rsid w:val="00095572"/>
    <w:rsid w:val="000974A8"/>
    <w:rsid w:val="000A6373"/>
    <w:rsid w:val="000A7E54"/>
    <w:rsid w:val="000C0E0E"/>
    <w:rsid w:val="000C1CC3"/>
    <w:rsid w:val="000C31ED"/>
    <w:rsid w:val="000D724C"/>
    <w:rsid w:val="000E7CC3"/>
    <w:rsid w:val="0010129C"/>
    <w:rsid w:val="0012522C"/>
    <w:rsid w:val="00130B88"/>
    <w:rsid w:val="00132333"/>
    <w:rsid w:val="00133FD5"/>
    <w:rsid w:val="00141154"/>
    <w:rsid w:val="0014415D"/>
    <w:rsid w:val="0014651B"/>
    <w:rsid w:val="00156B85"/>
    <w:rsid w:val="00156D82"/>
    <w:rsid w:val="00160CA5"/>
    <w:rsid w:val="001615C0"/>
    <w:rsid w:val="00167A6B"/>
    <w:rsid w:val="001724C5"/>
    <w:rsid w:val="00172D32"/>
    <w:rsid w:val="00174BD3"/>
    <w:rsid w:val="00186455"/>
    <w:rsid w:val="00187CE9"/>
    <w:rsid w:val="00194671"/>
    <w:rsid w:val="001A0C41"/>
    <w:rsid w:val="001A15BA"/>
    <w:rsid w:val="001B58E2"/>
    <w:rsid w:val="001D0988"/>
    <w:rsid w:val="001D0C72"/>
    <w:rsid w:val="001D4E0B"/>
    <w:rsid w:val="001E1590"/>
    <w:rsid w:val="001F4A93"/>
    <w:rsid w:val="00216460"/>
    <w:rsid w:val="00227F9C"/>
    <w:rsid w:val="00233ABB"/>
    <w:rsid w:val="00252800"/>
    <w:rsid w:val="00260AD5"/>
    <w:rsid w:val="002617C6"/>
    <w:rsid w:val="00274314"/>
    <w:rsid w:val="00280A2F"/>
    <w:rsid w:val="00290008"/>
    <w:rsid w:val="0029395D"/>
    <w:rsid w:val="002975DD"/>
    <w:rsid w:val="002B46DE"/>
    <w:rsid w:val="002B567C"/>
    <w:rsid w:val="002C6A97"/>
    <w:rsid w:val="002D0F4D"/>
    <w:rsid w:val="002D64AB"/>
    <w:rsid w:val="002F33CD"/>
    <w:rsid w:val="002F39F1"/>
    <w:rsid w:val="002F7C6A"/>
    <w:rsid w:val="003034D6"/>
    <w:rsid w:val="00306B03"/>
    <w:rsid w:val="003102AA"/>
    <w:rsid w:val="0031158D"/>
    <w:rsid w:val="0032020A"/>
    <w:rsid w:val="00321621"/>
    <w:rsid w:val="00324E82"/>
    <w:rsid w:val="00335065"/>
    <w:rsid w:val="00350C57"/>
    <w:rsid w:val="003558CA"/>
    <w:rsid w:val="00361458"/>
    <w:rsid w:val="003713FF"/>
    <w:rsid w:val="003738D8"/>
    <w:rsid w:val="003912DC"/>
    <w:rsid w:val="003A7DB9"/>
    <w:rsid w:val="003B2B15"/>
    <w:rsid w:val="003C2B0E"/>
    <w:rsid w:val="003C2BEF"/>
    <w:rsid w:val="003C77B9"/>
    <w:rsid w:val="003D0ED5"/>
    <w:rsid w:val="003D211E"/>
    <w:rsid w:val="003D3504"/>
    <w:rsid w:val="003D673F"/>
    <w:rsid w:val="003E4799"/>
    <w:rsid w:val="003F1E16"/>
    <w:rsid w:val="003F5666"/>
    <w:rsid w:val="004029BD"/>
    <w:rsid w:val="00410818"/>
    <w:rsid w:val="00414494"/>
    <w:rsid w:val="004222BF"/>
    <w:rsid w:val="00424D0E"/>
    <w:rsid w:val="00426654"/>
    <w:rsid w:val="004324C3"/>
    <w:rsid w:val="00445E95"/>
    <w:rsid w:val="0045214A"/>
    <w:rsid w:val="004570E8"/>
    <w:rsid w:val="00462860"/>
    <w:rsid w:val="0046509F"/>
    <w:rsid w:val="00466E4F"/>
    <w:rsid w:val="00471068"/>
    <w:rsid w:val="004719F2"/>
    <w:rsid w:val="004870E8"/>
    <w:rsid w:val="004915E4"/>
    <w:rsid w:val="00493A6C"/>
    <w:rsid w:val="00495016"/>
    <w:rsid w:val="004A0BCF"/>
    <w:rsid w:val="004A1B6C"/>
    <w:rsid w:val="004A709A"/>
    <w:rsid w:val="004A7255"/>
    <w:rsid w:val="004A7DE1"/>
    <w:rsid w:val="004A7FB1"/>
    <w:rsid w:val="004B7B71"/>
    <w:rsid w:val="004C3D03"/>
    <w:rsid w:val="004D5E2B"/>
    <w:rsid w:val="004D7D33"/>
    <w:rsid w:val="0050247F"/>
    <w:rsid w:val="005107FB"/>
    <w:rsid w:val="00511289"/>
    <w:rsid w:val="00531B06"/>
    <w:rsid w:val="00532D40"/>
    <w:rsid w:val="005347D8"/>
    <w:rsid w:val="00537CC9"/>
    <w:rsid w:val="00540C15"/>
    <w:rsid w:val="00544886"/>
    <w:rsid w:val="00544D5A"/>
    <w:rsid w:val="00546DC4"/>
    <w:rsid w:val="00552029"/>
    <w:rsid w:val="00571316"/>
    <w:rsid w:val="00580D00"/>
    <w:rsid w:val="00594B57"/>
    <w:rsid w:val="005A2F63"/>
    <w:rsid w:val="005B04FE"/>
    <w:rsid w:val="005B404C"/>
    <w:rsid w:val="005B456F"/>
    <w:rsid w:val="005C1EBB"/>
    <w:rsid w:val="005C3A74"/>
    <w:rsid w:val="005D7168"/>
    <w:rsid w:val="005E078E"/>
    <w:rsid w:val="005F70BE"/>
    <w:rsid w:val="005F7E35"/>
    <w:rsid w:val="006056A9"/>
    <w:rsid w:val="00614A45"/>
    <w:rsid w:val="00615E77"/>
    <w:rsid w:val="00622082"/>
    <w:rsid w:val="00624D4F"/>
    <w:rsid w:val="00626CDB"/>
    <w:rsid w:val="00636D54"/>
    <w:rsid w:val="00643368"/>
    <w:rsid w:val="00661110"/>
    <w:rsid w:val="00661F00"/>
    <w:rsid w:val="00665BF8"/>
    <w:rsid w:val="0067226F"/>
    <w:rsid w:val="006747B9"/>
    <w:rsid w:val="00674C4F"/>
    <w:rsid w:val="00693BAB"/>
    <w:rsid w:val="00696C65"/>
    <w:rsid w:val="006C5391"/>
    <w:rsid w:val="006C6442"/>
    <w:rsid w:val="006C747B"/>
    <w:rsid w:val="006D1630"/>
    <w:rsid w:val="006D4FB2"/>
    <w:rsid w:val="006F7391"/>
    <w:rsid w:val="00714D8C"/>
    <w:rsid w:val="007163E8"/>
    <w:rsid w:val="00720B0C"/>
    <w:rsid w:val="00721150"/>
    <w:rsid w:val="007229AF"/>
    <w:rsid w:val="0072305C"/>
    <w:rsid w:val="00730576"/>
    <w:rsid w:val="00736A64"/>
    <w:rsid w:val="00742F1E"/>
    <w:rsid w:val="00750B1F"/>
    <w:rsid w:val="007513FD"/>
    <w:rsid w:val="00752B9B"/>
    <w:rsid w:val="007543FD"/>
    <w:rsid w:val="00756470"/>
    <w:rsid w:val="00763B4B"/>
    <w:rsid w:val="00777404"/>
    <w:rsid w:val="00782F0D"/>
    <w:rsid w:val="00783211"/>
    <w:rsid w:val="007A2C61"/>
    <w:rsid w:val="007A66A4"/>
    <w:rsid w:val="007A7224"/>
    <w:rsid w:val="007B61D0"/>
    <w:rsid w:val="007B6CE5"/>
    <w:rsid w:val="007C0518"/>
    <w:rsid w:val="007C245F"/>
    <w:rsid w:val="007E0B32"/>
    <w:rsid w:val="007E415A"/>
    <w:rsid w:val="007E73D5"/>
    <w:rsid w:val="007E7C20"/>
    <w:rsid w:val="007F244B"/>
    <w:rsid w:val="007F67FC"/>
    <w:rsid w:val="00807FE8"/>
    <w:rsid w:val="008132C1"/>
    <w:rsid w:val="00822D8C"/>
    <w:rsid w:val="00832656"/>
    <w:rsid w:val="00841988"/>
    <w:rsid w:val="00843572"/>
    <w:rsid w:val="00857330"/>
    <w:rsid w:val="00857C80"/>
    <w:rsid w:val="00860726"/>
    <w:rsid w:val="008743B9"/>
    <w:rsid w:val="008868A3"/>
    <w:rsid w:val="00890E99"/>
    <w:rsid w:val="008A47A0"/>
    <w:rsid w:val="008B004E"/>
    <w:rsid w:val="008B67E4"/>
    <w:rsid w:val="008B6F00"/>
    <w:rsid w:val="008C0966"/>
    <w:rsid w:val="008C0BAD"/>
    <w:rsid w:val="008C2661"/>
    <w:rsid w:val="008C6A2A"/>
    <w:rsid w:val="008C6BBB"/>
    <w:rsid w:val="008F4B4D"/>
    <w:rsid w:val="00906390"/>
    <w:rsid w:val="00907A74"/>
    <w:rsid w:val="00911A0D"/>
    <w:rsid w:val="00914C17"/>
    <w:rsid w:val="009168F8"/>
    <w:rsid w:val="00916CA7"/>
    <w:rsid w:val="00933AB2"/>
    <w:rsid w:val="0093577B"/>
    <w:rsid w:val="00960D37"/>
    <w:rsid w:val="00962DB1"/>
    <w:rsid w:val="0098641A"/>
    <w:rsid w:val="009928DF"/>
    <w:rsid w:val="009A7DED"/>
    <w:rsid w:val="009B067F"/>
    <w:rsid w:val="009C1CC8"/>
    <w:rsid w:val="009C69FB"/>
    <w:rsid w:val="009E1DA9"/>
    <w:rsid w:val="009F0873"/>
    <w:rsid w:val="009F09E5"/>
    <w:rsid w:val="009F5F18"/>
    <w:rsid w:val="009F6640"/>
    <w:rsid w:val="00A27B3B"/>
    <w:rsid w:val="00A3325C"/>
    <w:rsid w:val="00A33F1A"/>
    <w:rsid w:val="00A34581"/>
    <w:rsid w:val="00A346BC"/>
    <w:rsid w:val="00A40429"/>
    <w:rsid w:val="00A42912"/>
    <w:rsid w:val="00A430FC"/>
    <w:rsid w:val="00A43F27"/>
    <w:rsid w:val="00A61285"/>
    <w:rsid w:val="00A7764C"/>
    <w:rsid w:val="00A8139A"/>
    <w:rsid w:val="00A86853"/>
    <w:rsid w:val="00A86BD0"/>
    <w:rsid w:val="00A9062C"/>
    <w:rsid w:val="00AA0A36"/>
    <w:rsid w:val="00AB36D8"/>
    <w:rsid w:val="00AD3700"/>
    <w:rsid w:val="00AD4063"/>
    <w:rsid w:val="00AD432D"/>
    <w:rsid w:val="00AD6D31"/>
    <w:rsid w:val="00AF329B"/>
    <w:rsid w:val="00AF43B5"/>
    <w:rsid w:val="00B03CE3"/>
    <w:rsid w:val="00B059E7"/>
    <w:rsid w:val="00B0616B"/>
    <w:rsid w:val="00B158C3"/>
    <w:rsid w:val="00B22506"/>
    <w:rsid w:val="00B25478"/>
    <w:rsid w:val="00B2641A"/>
    <w:rsid w:val="00B2683A"/>
    <w:rsid w:val="00B32974"/>
    <w:rsid w:val="00B52E9D"/>
    <w:rsid w:val="00B54284"/>
    <w:rsid w:val="00B548E7"/>
    <w:rsid w:val="00B66F70"/>
    <w:rsid w:val="00B67C55"/>
    <w:rsid w:val="00B812E5"/>
    <w:rsid w:val="00B9728D"/>
    <w:rsid w:val="00BA2F22"/>
    <w:rsid w:val="00BA3FA1"/>
    <w:rsid w:val="00BC1395"/>
    <w:rsid w:val="00BC68A6"/>
    <w:rsid w:val="00BD0BD6"/>
    <w:rsid w:val="00BD37A9"/>
    <w:rsid w:val="00BD382C"/>
    <w:rsid w:val="00BE4F81"/>
    <w:rsid w:val="00C11DF5"/>
    <w:rsid w:val="00C251E8"/>
    <w:rsid w:val="00C401DF"/>
    <w:rsid w:val="00C43349"/>
    <w:rsid w:val="00C4498E"/>
    <w:rsid w:val="00C5058E"/>
    <w:rsid w:val="00C6305D"/>
    <w:rsid w:val="00C73953"/>
    <w:rsid w:val="00C73A49"/>
    <w:rsid w:val="00CA0FDD"/>
    <w:rsid w:val="00CA67C5"/>
    <w:rsid w:val="00CA6BA9"/>
    <w:rsid w:val="00CC40CA"/>
    <w:rsid w:val="00CE1010"/>
    <w:rsid w:val="00CE73D0"/>
    <w:rsid w:val="00D02B10"/>
    <w:rsid w:val="00D0620B"/>
    <w:rsid w:val="00D22ED8"/>
    <w:rsid w:val="00D26C9C"/>
    <w:rsid w:val="00D26CB0"/>
    <w:rsid w:val="00D37E98"/>
    <w:rsid w:val="00D70349"/>
    <w:rsid w:val="00D82310"/>
    <w:rsid w:val="00D97A10"/>
    <w:rsid w:val="00DB5305"/>
    <w:rsid w:val="00DB585A"/>
    <w:rsid w:val="00DB6475"/>
    <w:rsid w:val="00DC12A6"/>
    <w:rsid w:val="00DC2C1E"/>
    <w:rsid w:val="00DD1369"/>
    <w:rsid w:val="00E04024"/>
    <w:rsid w:val="00E0744C"/>
    <w:rsid w:val="00E13C27"/>
    <w:rsid w:val="00E2178C"/>
    <w:rsid w:val="00E23172"/>
    <w:rsid w:val="00E47998"/>
    <w:rsid w:val="00E6050E"/>
    <w:rsid w:val="00E717ED"/>
    <w:rsid w:val="00E74C55"/>
    <w:rsid w:val="00E75A01"/>
    <w:rsid w:val="00E94F97"/>
    <w:rsid w:val="00EA2B40"/>
    <w:rsid w:val="00EF4224"/>
    <w:rsid w:val="00EF5601"/>
    <w:rsid w:val="00F04C61"/>
    <w:rsid w:val="00F169C2"/>
    <w:rsid w:val="00F179FC"/>
    <w:rsid w:val="00F356A8"/>
    <w:rsid w:val="00F37FF0"/>
    <w:rsid w:val="00F50F45"/>
    <w:rsid w:val="00F51711"/>
    <w:rsid w:val="00F51817"/>
    <w:rsid w:val="00F60E3E"/>
    <w:rsid w:val="00F80CB0"/>
    <w:rsid w:val="00F91D5C"/>
    <w:rsid w:val="00F96602"/>
    <w:rsid w:val="00FB29A4"/>
    <w:rsid w:val="00FB5191"/>
    <w:rsid w:val="00FD0919"/>
    <w:rsid w:val="00FE534A"/>
    <w:rsid w:val="00FF1A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15CC1"/>
  <w15:docId w15:val="{2A8737D9-58EB-4DD5-9A2C-3F8BFE903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2B40"/>
    <w:rPr>
      <w:rFonts w:eastAsia="Times New Roman"/>
      <w:sz w:val="24"/>
      <w:szCs w:val="24"/>
      <w:lang w:val="fr-FR"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sz w:val="22"/>
    </w:rPr>
  </w:style>
  <w:style w:type="paragraph" w:styleId="Footer">
    <w:name w:val="footer"/>
    <w:basedOn w:val="Normal"/>
    <w:pPr>
      <w:tabs>
        <w:tab w:val="center" w:pos="4153"/>
        <w:tab w:val="right" w:pos="8306"/>
      </w:tabs>
    </w:pPr>
  </w:style>
  <w:style w:type="character" w:styleId="Hyperlink">
    <w:name w:val="Hyperlink"/>
    <w:rPr>
      <w:rFonts w:ascii="Arial Narrow" w:hAnsi="Arial Narrow"/>
      <w:color w:val="000000"/>
      <w:sz w:val="18"/>
      <w:u w:val="non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customStyle="1" w:styleId="CC1">
    <w:name w:val="CC1"/>
    <w:next w:val="Normal"/>
    <w:pPr>
      <w:tabs>
        <w:tab w:val="left" w:pos="426"/>
      </w:tabs>
      <w:ind w:left="709" w:hanging="709"/>
    </w:pPr>
    <w:rPr>
      <w:rFonts w:eastAsia="Times New Roman"/>
      <w:sz w:val="24"/>
      <w:szCs w:val="24"/>
      <w:lang w:val="fr-FR" w:eastAsia="zh-CN"/>
    </w:rPr>
  </w:style>
  <w:style w:type="paragraph" w:customStyle="1" w:styleId="CC2-3-4-etc">
    <w:name w:val="CC2-3-4-etc"/>
    <w:pPr>
      <w:tabs>
        <w:tab w:val="left" w:pos="426"/>
      </w:tabs>
      <w:ind w:left="709" w:hanging="284"/>
    </w:pPr>
    <w:rPr>
      <w:rFonts w:eastAsia="Times New Roman"/>
      <w:sz w:val="24"/>
      <w:szCs w:val="24"/>
      <w:lang w:val="fr-FR" w:eastAsia="zh-CN"/>
    </w:rPr>
  </w:style>
  <w:style w:type="paragraph" w:customStyle="1" w:styleId="Letter">
    <w:name w:val="Letter"/>
    <w:rsid w:val="00AD432D"/>
    <w:pPr>
      <w:tabs>
        <w:tab w:val="left" w:pos="426"/>
      </w:tabs>
      <w:spacing w:after="280"/>
      <w:ind w:firstLine="567"/>
      <w:jc w:val="both"/>
    </w:pPr>
    <w:rPr>
      <w:rFonts w:eastAsia="Times New Roman"/>
      <w:sz w:val="24"/>
      <w:szCs w:val="24"/>
      <w:lang w:val="fr-FR" w:eastAsia="zh-CN"/>
    </w:rPr>
  </w:style>
  <w:style w:type="paragraph" w:customStyle="1" w:styleId="Letter00">
    <w:name w:val="نمط Letter + كشيدة صغيرة السطر الأول:  0 سم بعد:  0 نقطة تباعد..."/>
    <w:basedOn w:val="Letter"/>
    <w:pPr>
      <w:spacing w:after="0" w:line="320" w:lineRule="exact"/>
      <w:ind w:firstLine="0"/>
      <w:jc w:val="lowKashida"/>
    </w:pPr>
    <w:rPr>
      <w:rFonts w:ascii="Times" w:cs="Simplified Arabic"/>
      <w:sz w:val="20"/>
      <w:szCs w:val="26"/>
    </w:rPr>
  </w:style>
  <w:style w:type="paragraph" w:styleId="FootnoteText">
    <w:name w:val="footnote text"/>
    <w:basedOn w:val="Normal"/>
    <w:semiHidden/>
    <w:rsid w:val="00643368"/>
    <w:rPr>
      <w:sz w:val="20"/>
      <w:szCs w:val="20"/>
    </w:rPr>
  </w:style>
  <w:style w:type="character" w:styleId="FootnoteReference">
    <w:name w:val="footnote reference"/>
    <w:semiHidden/>
    <w:rsid w:val="00643368"/>
    <w:rPr>
      <w:vertAlign w:val="superscript"/>
    </w:rPr>
  </w:style>
  <w:style w:type="paragraph" w:styleId="BodyText">
    <w:name w:val="Body Text"/>
    <w:link w:val="BodyTextChar"/>
    <w:rsid w:val="00AD432D"/>
    <w:pPr>
      <w:spacing w:after="280"/>
      <w:jc w:val="both"/>
    </w:pPr>
    <w:rPr>
      <w:sz w:val="24"/>
      <w:szCs w:val="22"/>
      <w:lang w:val="fr-FR" w:eastAsia="zh-CN"/>
    </w:rPr>
  </w:style>
  <w:style w:type="paragraph" w:customStyle="1" w:styleId="BodyBullet1">
    <w:name w:val="Body Bullet 1"/>
    <w:rsid w:val="009C1CC8"/>
    <w:pPr>
      <w:numPr>
        <w:numId w:val="1"/>
      </w:numPr>
      <w:spacing w:after="280"/>
      <w:jc w:val="both"/>
    </w:pPr>
    <w:rPr>
      <w:sz w:val="24"/>
      <w:szCs w:val="22"/>
      <w:lang w:val="fr-FR" w:eastAsia="zh-CN"/>
    </w:rPr>
  </w:style>
  <w:style w:type="paragraph" w:styleId="BalloonText">
    <w:name w:val="Balloon Text"/>
    <w:basedOn w:val="Normal"/>
    <w:link w:val="BalloonTextChar"/>
    <w:rsid w:val="001D0988"/>
    <w:rPr>
      <w:rFonts w:ascii="Tahoma" w:hAnsi="Tahoma" w:cs="Tahoma"/>
      <w:sz w:val="16"/>
      <w:szCs w:val="16"/>
    </w:rPr>
  </w:style>
  <w:style w:type="character" w:customStyle="1" w:styleId="BalloonTextChar">
    <w:name w:val="Balloon Text Char"/>
    <w:link w:val="BalloonText"/>
    <w:rsid w:val="001D0988"/>
    <w:rPr>
      <w:rFonts w:ascii="Tahoma" w:eastAsia="Times New Roman" w:hAnsi="Tahoma" w:cs="Tahoma"/>
      <w:sz w:val="16"/>
      <w:szCs w:val="16"/>
      <w:lang w:val="fr-FR"/>
    </w:rPr>
  </w:style>
  <w:style w:type="character" w:customStyle="1" w:styleId="HeaderChar">
    <w:name w:val="Header Char"/>
    <w:basedOn w:val="DefaultParagraphFont"/>
    <w:link w:val="Header"/>
    <w:rsid w:val="00674C4F"/>
    <w:rPr>
      <w:rFonts w:eastAsia="Times New Roman"/>
      <w:sz w:val="22"/>
      <w:szCs w:val="24"/>
      <w:lang w:val="fr-FR" w:eastAsia="zh-CN"/>
    </w:rPr>
  </w:style>
  <w:style w:type="character" w:styleId="FollowedHyperlink">
    <w:name w:val="FollowedHyperlink"/>
    <w:basedOn w:val="DefaultParagraphFont"/>
    <w:semiHidden/>
    <w:unhideWhenUsed/>
    <w:rsid w:val="00674C4F"/>
    <w:rPr>
      <w:color w:val="800080" w:themeColor="followedHyperlink"/>
      <w:u w:val="single"/>
    </w:rPr>
  </w:style>
  <w:style w:type="paragraph" w:styleId="BodyTextIndent">
    <w:name w:val="Body Text Indent"/>
    <w:basedOn w:val="Normal"/>
    <w:link w:val="BodyTextIndentChar"/>
    <w:semiHidden/>
    <w:unhideWhenUsed/>
    <w:rsid w:val="00B66F70"/>
    <w:pPr>
      <w:spacing w:after="120"/>
      <w:ind w:left="283"/>
    </w:pPr>
  </w:style>
  <w:style w:type="character" w:customStyle="1" w:styleId="BodyTextIndentChar">
    <w:name w:val="Body Text Indent Char"/>
    <w:basedOn w:val="DefaultParagraphFont"/>
    <w:link w:val="BodyTextIndent"/>
    <w:semiHidden/>
    <w:rsid w:val="00B66F70"/>
    <w:rPr>
      <w:rFonts w:eastAsia="Times New Roman"/>
      <w:sz w:val="24"/>
      <w:szCs w:val="24"/>
      <w:lang w:val="fr-FR" w:eastAsia="zh-CN"/>
    </w:rPr>
  </w:style>
  <w:style w:type="paragraph" w:styleId="NoSpacing">
    <w:name w:val="No Spacing"/>
    <w:uiPriority w:val="1"/>
    <w:qFormat/>
    <w:rsid w:val="00252800"/>
    <w:rPr>
      <w:rFonts w:eastAsia="Times New Roman"/>
      <w:sz w:val="24"/>
      <w:szCs w:val="24"/>
      <w:lang w:val="fr-FR" w:eastAsia="zh-CN"/>
    </w:rPr>
  </w:style>
  <w:style w:type="character" w:styleId="CommentReference">
    <w:name w:val="annotation reference"/>
    <w:basedOn w:val="DefaultParagraphFont"/>
    <w:semiHidden/>
    <w:unhideWhenUsed/>
    <w:rsid w:val="0050247F"/>
    <w:rPr>
      <w:sz w:val="16"/>
      <w:szCs w:val="16"/>
    </w:rPr>
  </w:style>
  <w:style w:type="character" w:customStyle="1" w:styleId="BodyTextChar">
    <w:name w:val="Body Text Char"/>
    <w:basedOn w:val="DefaultParagraphFont"/>
    <w:link w:val="BodyText"/>
    <w:rsid w:val="00C251E8"/>
    <w:rPr>
      <w:sz w:val="24"/>
      <w:szCs w:val="22"/>
      <w:lang w:val="fr-FR" w:eastAsia="zh-CN"/>
    </w:rPr>
  </w:style>
  <w:style w:type="paragraph" w:styleId="CommentText">
    <w:name w:val="annotation text"/>
    <w:basedOn w:val="Normal"/>
    <w:link w:val="CommentTextChar"/>
    <w:semiHidden/>
    <w:unhideWhenUsed/>
    <w:rsid w:val="0050247F"/>
    <w:rPr>
      <w:sz w:val="20"/>
      <w:szCs w:val="20"/>
    </w:rPr>
  </w:style>
  <w:style w:type="character" w:customStyle="1" w:styleId="CommentTextChar">
    <w:name w:val="Comment Text Char"/>
    <w:basedOn w:val="DefaultParagraphFont"/>
    <w:link w:val="CommentText"/>
    <w:semiHidden/>
    <w:rsid w:val="0050247F"/>
    <w:rPr>
      <w:rFonts w:eastAsia="Times New Roman"/>
      <w:lang w:val="fr-FR" w:eastAsia="zh-CN"/>
    </w:rPr>
  </w:style>
  <w:style w:type="paragraph" w:styleId="CommentSubject">
    <w:name w:val="annotation subject"/>
    <w:basedOn w:val="CommentText"/>
    <w:next w:val="CommentText"/>
    <w:link w:val="CommentSubjectChar"/>
    <w:semiHidden/>
    <w:unhideWhenUsed/>
    <w:rsid w:val="0050247F"/>
    <w:rPr>
      <w:b/>
      <w:bCs/>
    </w:rPr>
  </w:style>
  <w:style w:type="character" w:customStyle="1" w:styleId="CommentSubjectChar">
    <w:name w:val="Comment Subject Char"/>
    <w:basedOn w:val="CommentTextChar"/>
    <w:link w:val="CommentSubject"/>
    <w:semiHidden/>
    <w:rsid w:val="0050247F"/>
    <w:rPr>
      <w:rFonts w:eastAsia="Times New Roman"/>
      <w:b/>
      <w:bCs/>
      <w:lang w:val="fr-FR" w:eastAsia="zh-CN"/>
    </w:rPr>
  </w:style>
  <w:style w:type="character" w:styleId="UnresolvedMention">
    <w:name w:val="Unresolved Mention"/>
    <w:basedOn w:val="DefaultParagraphFont"/>
    <w:uiPriority w:val="99"/>
    <w:semiHidden/>
    <w:unhideWhenUsed/>
    <w:rsid w:val="00054511"/>
    <w:rPr>
      <w:color w:val="808080"/>
      <w:shd w:val="clear" w:color="auto" w:fill="E6E6E6"/>
    </w:rPr>
  </w:style>
  <w:style w:type="paragraph" w:styleId="Revision">
    <w:name w:val="Revision"/>
    <w:hidden/>
    <w:uiPriority w:val="99"/>
    <w:semiHidden/>
    <w:rsid w:val="0014415D"/>
    <w:rPr>
      <w:rFonts w:eastAsia="Times New Roman"/>
      <w:sz w:val="24"/>
      <w:szCs w:val="24"/>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55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hcorpo.com/who/user" TargetMode="External"/><Relationship Id="rId26" Type="http://schemas.openxmlformats.org/officeDocument/2006/relationships/header" Target="header7.xml"/><Relationship Id="rId39" Type="http://schemas.openxmlformats.org/officeDocument/2006/relationships/theme" Target="theme/theme1.xml"/><Relationship Id="rId21" Type="http://schemas.openxmlformats.org/officeDocument/2006/relationships/footer" Target="footer3.xml"/><Relationship Id="rId34" Type="http://schemas.openxmlformats.org/officeDocument/2006/relationships/footer" Target="footer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whoint.ch@contactcwt.com" TargetMode="Externa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who.int/about/ethics/fr/" TargetMode="External"/><Relationship Id="rId32" Type="http://schemas.openxmlformats.org/officeDocument/2006/relationships/header" Target="header9.xml"/><Relationship Id="rId37" Type="http://schemas.openxmlformats.org/officeDocument/2006/relationships/footer" Target="footer10.xml"/><Relationship Id="rId40"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www.cignahealthbenefits.com" TargetMode="External"/><Relationship Id="rId28" Type="http://schemas.openxmlformats.org/officeDocument/2006/relationships/footer" Target="footer6.xml"/><Relationship Id="rId36" Type="http://schemas.openxmlformats.org/officeDocument/2006/relationships/header" Target="header11.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s://www.hcorpo.com/who/us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footer" Target="footer5.xml"/><Relationship Id="rId30" Type="http://schemas.openxmlformats.org/officeDocument/2006/relationships/footer" Target="footer7.xml"/><Relationship Id="rId35" Type="http://schemas.openxmlformats.org/officeDocument/2006/relationships/footer" Target="footer9.xml"/><Relationship Id="rId8" Type="http://schemas.openxmlformats.org/officeDocument/2006/relationships/settings" Target="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hyperlink" Target="http://www.who.int" TargetMode="External"/><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450;#III.16.1 Temporary Advisers;#291;#IX.2.3 Organization of meetings of experts</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Lettre d'invitiation (FR) - Nov 2024</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6</eM_RelContCat_SC>
    <eM_PolicyIDs_SC xmlns="c42180c4-457d-4cd2-985a-4d4a2011628f">450;#9b534d10-c7fd-4f2b-a2e7-a83f21b10788;#291;#85d5c57b-e364-4775-be16-8317ede38e4b</eM_PolicyIDs_SC>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Props1.xml><?xml version="1.0" encoding="utf-8"?>
<ds:datastoreItem xmlns:ds="http://schemas.openxmlformats.org/officeDocument/2006/customXml" ds:itemID="{EC059323-B4E0-4225-9A04-4FC083D4712C}">
  <ds:schemaRefs>
    <ds:schemaRef ds:uri="http://schemas.microsoft.com/office/2006/metadata/properties"/>
    <ds:schemaRef ds:uri="http://schemas.microsoft.com/office/infopath/2007/PartnerControls"/>
    <ds:schemaRef ds:uri="b528b1f7-6ab8-4802-86f2-378c7df43418"/>
    <ds:schemaRef ds:uri="f7eef906-59bf-4dd1-bd82-574ca877838a"/>
  </ds:schemaRefs>
</ds:datastoreItem>
</file>

<file path=customXml/itemProps2.xml><?xml version="1.0" encoding="utf-8"?>
<ds:datastoreItem xmlns:ds="http://schemas.openxmlformats.org/officeDocument/2006/customXml" ds:itemID="{4046C474-D325-49D7-9EA3-4DB9DAFF651E}">
  <ds:schemaRefs>
    <ds:schemaRef ds:uri="http://schemas.openxmlformats.org/officeDocument/2006/bibliography"/>
  </ds:schemaRefs>
</ds:datastoreItem>
</file>

<file path=customXml/itemProps3.xml><?xml version="1.0" encoding="utf-8"?>
<ds:datastoreItem xmlns:ds="http://schemas.openxmlformats.org/officeDocument/2006/customXml" ds:itemID="{F3A39429-6AE1-4262-9C86-FE0537C15AEC}"/>
</file>

<file path=customXml/itemProps4.xml><?xml version="1.0" encoding="utf-8"?>
<ds:datastoreItem xmlns:ds="http://schemas.openxmlformats.org/officeDocument/2006/customXml" ds:itemID="{CEE4459B-58CE-48DB-8B8D-0138386FF7CA}">
  <ds:schemaRefs>
    <ds:schemaRef ds:uri="http://schemas.microsoft.com/office/2006/metadata/longProperties"/>
  </ds:schemaRefs>
</ds:datastoreItem>
</file>

<file path=customXml/itemProps5.xml><?xml version="1.0" encoding="utf-8"?>
<ds:datastoreItem xmlns:ds="http://schemas.openxmlformats.org/officeDocument/2006/customXml" ds:itemID="{B10FAEB1-D50B-409C-AF4F-02F081F56F72}">
  <ds:schemaRefs>
    <ds:schemaRef ds:uri="http://schemas.microsoft.com/sharepoint/v3/contenttype/forms"/>
  </ds:schemaRefs>
</ds:datastoreItem>
</file>

<file path=customXml/itemProps6.xml><?xml version="1.0" encoding="utf-8"?>
<ds:datastoreItem xmlns:ds="http://schemas.openxmlformats.org/officeDocument/2006/customXml" ds:itemID="{18A96B94-69D4-4A6E-9748-756C55F76897}"/>
</file>

<file path=docProps/app.xml><?xml version="1.0" encoding="utf-8"?>
<Properties xmlns="http://schemas.openxmlformats.org/officeDocument/2006/extended-properties" xmlns:vt="http://schemas.openxmlformats.org/officeDocument/2006/docPropsVTypes">
  <Template>Normal.dotm</Template>
  <TotalTime>11</TotalTime>
  <Pages>15</Pages>
  <Words>5351</Words>
  <Characters>30501</Characters>
  <Application>Microsoft Office Word</Application>
  <DocSecurity>0</DocSecurity>
  <Lines>254</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World Health Organization</Company>
  <LinksUpToDate>false</LinksUpToDate>
  <CharactersWithSpaces>35781</CharactersWithSpaces>
  <SharedDoc>false</SharedDoc>
  <HLinks>
    <vt:vector size="18" baseType="variant">
      <vt:variant>
        <vt:i4>7929916</vt:i4>
      </vt:variant>
      <vt:variant>
        <vt:i4>18</vt:i4>
      </vt:variant>
      <vt:variant>
        <vt:i4>0</vt:i4>
      </vt:variant>
      <vt:variant>
        <vt:i4>5</vt:i4>
      </vt:variant>
      <vt:variant>
        <vt:lpwstr>http://www.vanbreda-international.com/</vt:lpwstr>
      </vt:variant>
      <vt:variant>
        <vt:lpwstr/>
      </vt:variant>
      <vt:variant>
        <vt:i4>7929916</vt:i4>
      </vt:variant>
      <vt:variant>
        <vt:i4>15</vt:i4>
      </vt:variant>
      <vt:variant>
        <vt:i4>0</vt:i4>
      </vt:variant>
      <vt:variant>
        <vt:i4>5</vt:i4>
      </vt:variant>
      <vt:variant>
        <vt:lpwstr>http://www.vanbreda-international.com/</vt:lpwstr>
      </vt:variant>
      <vt:variant>
        <vt:lpwstr/>
      </vt:variant>
      <vt:variant>
        <vt:i4>3014776</vt:i4>
      </vt:variant>
      <vt:variant>
        <vt:i4>6</vt:i4>
      </vt:variant>
      <vt:variant>
        <vt:i4>0</vt:i4>
      </vt:variant>
      <vt:variant>
        <vt:i4>5</vt:i4>
      </vt:variant>
      <vt:variant>
        <vt:lpwstr>http://www.who.int/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martinezm</dc:creator>
  <cp:keywords/>
  <dc:description/>
  <cp:lastModifiedBy>ROB, Grace C.</cp:lastModifiedBy>
  <cp:revision>3</cp:revision>
  <cp:lastPrinted>2018-05-14T11:56:00Z</cp:lastPrinted>
  <dcterms:created xsi:type="dcterms:W3CDTF">2024-10-29T11:15:00Z</dcterms:created>
  <dcterms:modified xsi:type="dcterms:W3CDTF">2025-02-12T09:47:00Z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Related Content File</vt:lpwstr>
  </property>
  <property fmtid="{D5CDD505-2E9C-101B-9397-08002B2CF9AE}" pid="4" name="ContentTypeId">
    <vt:lpwstr>0x01010021ECE0852094104CBB719AE51388AE8B008FFFB9B31732464E9BDDCCDF48D9AC1B</vt:lpwstr>
  </property>
</Properties>
</file>